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121D" w14:textId="77777777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7</w:t>
      </w:r>
      <w:r w:rsidRPr="000E4850">
        <w:rPr>
          <w:rFonts w:cs="Times New Roman"/>
        </w:rPr>
        <w:t xml:space="preserve"> к </w:t>
      </w:r>
    </w:p>
    <w:p w14:paraId="232A9E2E" w14:textId="77777777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350314AB" w14:textId="77777777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523CA250" w14:textId="77777777" w:rsidR="009F56BB" w:rsidRPr="00576454" w:rsidRDefault="009F56BB" w:rsidP="009F56BB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7B2BA7C2" w14:textId="77777777" w:rsidR="009F56BB" w:rsidRDefault="009F56BB" w:rsidP="009F56BB"/>
    <w:p w14:paraId="54CFAF5E" w14:textId="77777777" w:rsidR="009F56BB" w:rsidRDefault="009F56BB" w:rsidP="009F56BB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3E878696" w14:textId="77777777" w:rsidR="009F56BB" w:rsidRDefault="009F56BB" w:rsidP="009F56BB">
      <w:pPr>
        <w:jc w:val="right"/>
      </w:pPr>
      <w:r>
        <w:t>Бережному Дмитрию Сергеевичу</w:t>
      </w:r>
    </w:p>
    <w:p w14:paraId="7042EF5F" w14:textId="77777777" w:rsidR="009F56BB" w:rsidRDefault="009F56BB" w:rsidP="009F56BB">
      <w:pPr>
        <w:jc w:val="right"/>
      </w:pPr>
      <w:r>
        <w:t xml:space="preserve">МО, 142116, г. Подольск, ул. Товарная, д. 3, кв. 22 </w:t>
      </w:r>
    </w:p>
    <w:p w14:paraId="52E60945" w14:textId="77777777" w:rsidR="009F56BB" w:rsidRDefault="009F56BB" w:rsidP="009F56BB">
      <w:pPr>
        <w:jc w:val="right"/>
      </w:pPr>
      <w:r>
        <w:t xml:space="preserve">                                                             _________________________________________________</w:t>
      </w:r>
    </w:p>
    <w:p w14:paraId="5DFE7C59" w14:textId="77777777" w:rsidR="009F56BB" w:rsidRDefault="009F56BB" w:rsidP="009F56BB">
      <w:r>
        <w:t xml:space="preserve">                                                                  </w:t>
      </w:r>
      <w:r>
        <w:rPr>
          <w:sz w:val="16"/>
          <w:szCs w:val="16"/>
        </w:rPr>
        <w:t xml:space="preserve">(ФИО (законного представителя ребенка),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06F54BD6" w14:textId="77777777" w:rsidR="009F56BB" w:rsidRDefault="009F56BB" w:rsidP="009F56BB"/>
    <w:p w14:paraId="0B6AFAA1" w14:textId="77777777" w:rsidR="009F56BB" w:rsidRDefault="009F56BB" w:rsidP="009F56BB"/>
    <w:p w14:paraId="221DBA92" w14:textId="77777777" w:rsidR="009F56BB" w:rsidRDefault="009F56BB" w:rsidP="009F56BB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698B42D6" w14:textId="77777777" w:rsidR="009F56BB" w:rsidRDefault="009F56BB" w:rsidP="009F56BB">
      <w:pPr>
        <w:jc w:val="center"/>
      </w:pPr>
      <w:r>
        <w:t xml:space="preserve">               у</w:t>
      </w:r>
      <w:r w:rsidRPr="00E647C9">
        <w:t>частник</w:t>
      </w:r>
      <w:r>
        <w:t>а</w:t>
      </w:r>
      <w:r w:rsidRPr="00E647C9">
        <w:t xml:space="preserve"> Регистра пациентов I-MIO</w:t>
      </w:r>
    </w:p>
    <w:p w14:paraId="1E8FF6BE" w14:textId="77777777" w:rsidR="009F56BB" w:rsidRDefault="009F56BB" w:rsidP="009F56BB"/>
    <w:p w14:paraId="13F99930" w14:textId="77777777" w:rsidR="009F56BB" w:rsidRPr="00E647C9" w:rsidRDefault="009F56BB" w:rsidP="009F56BB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E647C9">
        <w:rPr>
          <w:u w:val="single"/>
        </w:rPr>
        <w:t>общих персональных данных</w:t>
      </w:r>
      <w:r>
        <w:t xml:space="preserve"> </w:t>
      </w:r>
      <w:r w:rsidRPr="00D45746">
        <w:t>[</w:t>
      </w:r>
      <w:r>
        <w:t>моего ребенка</w:t>
      </w:r>
      <w:r w:rsidRPr="00D45746">
        <w:t>]</w:t>
      </w:r>
      <w:r>
        <w:t>, а именно</w:t>
      </w:r>
      <w:r w:rsidRPr="00C9697D">
        <w:rPr>
          <w:b/>
          <w:bCs/>
        </w:rPr>
        <w:t>:</w:t>
      </w:r>
    </w:p>
    <w:p w14:paraId="697688D2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фамилия, имя, отчество;</w:t>
      </w:r>
    </w:p>
    <w:p w14:paraId="036BDDF3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пол;</w:t>
      </w:r>
    </w:p>
    <w:p w14:paraId="5C2E57D7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номера телефонов (домашний, мобильный);</w:t>
      </w:r>
    </w:p>
    <w:p w14:paraId="78ECC585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наименование аккаунта в мессенджерах;</w:t>
      </w:r>
    </w:p>
    <w:p w14:paraId="2E62672B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адрес электронной почты;</w:t>
      </w:r>
    </w:p>
    <w:p w14:paraId="101CAD2C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место рождения;</w:t>
      </w:r>
    </w:p>
    <w:p w14:paraId="372C2E94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сведения о месте проживания;</w:t>
      </w:r>
    </w:p>
    <w:p w14:paraId="3503A315" w14:textId="77777777" w:rsidR="009F56BB" w:rsidRPr="00B823B2" w:rsidRDefault="009F56BB" w:rsidP="009F56BB">
      <w:pPr>
        <w:pStyle w:val="a4"/>
      </w:pPr>
      <w:r w:rsidRPr="00B823B2">
        <w:t xml:space="preserve">- </w:t>
      </w:r>
      <w:r w:rsidRPr="00B823B2">
        <w:rPr>
          <w:i/>
          <w:iCs/>
        </w:rPr>
        <w:t>вариант 1 -</w:t>
      </w:r>
      <w:r w:rsidRPr="00B823B2">
        <w:t xml:space="preserve"> данные паспорта или иного удостоверяющего личность документа</w:t>
      </w:r>
      <w:r>
        <w:t>;</w:t>
      </w:r>
      <w:r w:rsidRPr="00B823B2">
        <w:t xml:space="preserve"> </w:t>
      </w:r>
    </w:p>
    <w:p w14:paraId="679422C2" w14:textId="77777777" w:rsidR="009F56BB" w:rsidRPr="00B823B2" w:rsidRDefault="009F56BB" w:rsidP="009F56BB">
      <w:pPr>
        <w:pStyle w:val="a3"/>
        <w:ind w:firstLine="0"/>
      </w:pPr>
      <w:r w:rsidRPr="00B823B2">
        <w:t xml:space="preserve">- </w:t>
      </w:r>
      <w:r w:rsidRPr="00B823B2">
        <w:rPr>
          <w:i/>
          <w:iCs/>
        </w:rPr>
        <w:t>вариант 2</w:t>
      </w:r>
      <w:r w:rsidRPr="00B823B2">
        <w:t>, если согласие заполняется законным представителем ребенка - свидетельство о рождении, если ребенку меньше 14 лет</w:t>
      </w:r>
      <w:r>
        <w:t>.</w:t>
      </w:r>
      <w:r w:rsidRPr="00B823B2">
        <w:t xml:space="preserve"> </w:t>
      </w:r>
    </w:p>
    <w:p w14:paraId="39066D47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B823B2">
        <w:t xml:space="preserve">А также моих </w:t>
      </w:r>
      <w:r w:rsidRPr="00E647C9">
        <w:rPr>
          <w:u w:val="single"/>
        </w:rPr>
        <w:t>специальных персональных данных</w:t>
      </w:r>
      <w:r w:rsidRPr="00B823B2">
        <w:t xml:space="preserve"> [</w:t>
      </w:r>
      <w:r>
        <w:t>моего ребенка</w:t>
      </w:r>
      <w:r w:rsidRPr="00B823B2">
        <w:t>], а именно:</w:t>
      </w:r>
      <w:r>
        <w:br/>
      </w:r>
      <w:r w:rsidRPr="001C109B">
        <w:rPr>
          <w:rFonts w:cs="Times New Roman"/>
        </w:rPr>
        <w:t>- рост;</w:t>
      </w:r>
    </w:p>
    <w:p w14:paraId="469B1FD9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-вес;</w:t>
      </w:r>
      <w:r w:rsidRPr="001C109B">
        <w:rPr>
          <w:rFonts w:cs="Times New Roman"/>
        </w:rPr>
        <w:br/>
        <w:t>сведения и информация о состоянии здоровья, содержащиеся в:</w:t>
      </w:r>
      <w:r w:rsidRPr="001C109B">
        <w:rPr>
          <w:rFonts w:cs="Times New Roman"/>
        </w:rPr>
        <w:br/>
        <w:t xml:space="preserve">- выписных эпикризах стационаров; </w:t>
      </w:r>
    </w:p>
    <w:p w14:paraId="4821A69E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выписках из медицинских карт;</w:t>
      </w:r>
    </w:p>
    <w:p w14:paraId="4E01CC9F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 xml:space="preserve">- медицинских заключениях врачей-неврологов, генетиков, </w:t>
      </w:r>
      <w:proofErr w:type="spellStart"/>
      <w:r w:rsidRPr="001C109B">
        <w:rPr>
          <w:rFonts w:cs="Times New Roman"/>
        </w:rPr>
        <w:t>эрготерапевтов</w:t>
      </w:r>
      <w:proofErr w:type="spellEnd"/>
      <w:r w:rsidRPr="001C109B">
        <w:rPr>
          <w:rFonts w:cs="Times New Roman"/>
        </w:rPr>
        <w:t xml:space="preserve">, травматологов-ортопедов, физиотерапевтов, врачей функциональной диагностики, врачей лечебной физической культуры, и других специалистов; </w:t>
      </w:r>
    </w:p>
    <w:p w14:paraId="3613C5B5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результатах медицинских тестов и проб;</w:t>
      </w:r>
    </w:p>
    <w:p w14:paraId="2F947158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снимках МРТ</w:t>
      </w:r>
      <w:r w:rsidRPr="001C109B">
        <w:rPr>
          <w:rStyle w:val="a7"/>
          <w:rFonts w:cs="Times New Roman"/>
        </w:rPr>
        <w:footnoteReference w:id="1"/>
      </w:r>
      <w:r w:rsidRPr="001C109B">
        <w:rPr>
          <w:rFonts w:cs="Times New Roman"/>
        </w:rPr>
        <w:t>,  КТ</w:t>
      </w:r>
      <w:r w:rsidRPr="001C109B">
        <w:rPr>
          <w:rStyle w:val="a7"/>
          <w:rFonts w:cs="Times New Roman"/>
        </w:rPr>
        <w:footnoteReference w:id="2"/>
      </w:r>
      <w:r w:rsidRPr="001C109B">
        <w:rPr>
          <w:rFonts w:cs="Times New Roman"/>
        </w:rPr>
        <w:t>, УЗИ</w:t>
      </w:r>
      <w:r w:rsidRPr="001C109B">
        <w:rPr>
          <w:rStyle w:val="a7"/>
          <w:rFonts w:cs="Times New Roman"/>
        </w:rPr>
        <w:footnoteReference w:id="3"/>
      </w:r>
      <w:r w:rsidRPr="001C109B">
        <w:rPr>
          <w:rFonts w:cs="Times New Roman"/>
        </w:rPr>
        <w:t xml:space="preserve"> мышц;</w:t>
      </w:r>
    </w:p>
    <w:p w14:paraId="6CCD0679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результатах нейрофизиологических исследований - ЭНМГ</w:t>
      </w:r>
      <w:r w:rsidRPr="001C109B">
        <w:rPr>
          <w:rStyle w:val="a7"/>
          <w:rFonts w:cs="Times New Roman"/>
        </w:rPr>
        <w:footnoteReference w:id="4"/>
      </w:r>
      <w:r w:rsidRPr="001C109B">
        <w:rPr>
          <w:rFonts w:cs="Times New Roman"/>
        </w:rPr>
        <w:t xml:space="preserve">, </w:t>
      </w:r>
      <w:proofErr w:type="spellStart"/>
      <w:r w:rsidRPr="001C109B">
        <w:rPr>
          <w:rFonts w:cs="Times New Roman"/>
        </w:rPr>
        <w:t>иЭМГ</w:t>
      </w:r>
      <w:proofErr w:type="spellEnd"/>
      <w:r w:rsidRPr="001C109B">
        <w:rPr>
          <w:rStyle w:val="a7"/>
          <w:rFonts w:cs="Times New Roman"/>
        </w:rPr>
        <w:footnoteReference w:id="5"/>
      </w:r>
      <w:r w:rsidRPr="001C109B">
        <w:rPr>
          <w:rFonts w:cs="Times New Roman"/>
        </w:rPr>
        <w:t>;</w:t>
      </w:r>
    </w:p>
    <w:p w14:paraId="107E3111" w14:textId="77777777" w:rsidR="009F56BB" w:rsidRPr="00E647C9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решениях врачебных комиссий, консилиумов врачей.</w:t>
      </w:r>
    </w:p>
    <w:p w14:paraId="542D1C3C" w14:textId="77777777" w:rsidR="009F56BB" w:rsidRPr="00E647C9" w:rsidRDefault="009F56BB" w:rsidP="009F56BB">
      <w:pPr>
        <w:pStyle w:val="a3"/>
        <w:ind w:firstLine="0"/>
        <w:rPr>
          <w:b/>
          <w:bCs/>
        </w:rPr>
      </w:pPr>
    </w:p>
    <w:p w14:paraId="61A11970" w14:textId="77777777" w:rsidR="009F56BB" w:rsidRDefault="009F56BB" w:rsidP="009F56BB">
      <w:pPr>
        <w:pStyle w:val="a3"/>
        <w:ind w:firstLine="0"/>
      </w:pPr>
      <w:r>
        <w:rPr>
          <w:b/>
          <w:bCs/>
        </w:rPr>
        <w:t>в целях:</w:t>
      </w:r>
      <w:r>
        <w:t xml:space="preserve"> </w:t>
      </w:r>
    </w:p>
    <w:p w14:paraId="7C59D040" w14:textId="77777777" w:rsidR="009F56BB" w:rsidRPr="009F56BB" w:rsidRDefault="009F56BB" w:rsidP="009F56BB">
      <w:pPr>
        <w:pStyle w:val="a3"/>
        <w:rPr>
          <w:rFonts w:cs="Times New Roman"/>
        </w:rPr>
      </w:pPr>
      <w:r w:rsidRPr="009F56BB">
        <w:rPr>
          <w:rFonts w:cs="Times New Roman"/>
        </w:rPr>
        <w:t>- передачи в Минздрав РФ, его структуры, фонды (Круг Добра</w:t>
      </w:r>
      <w:r w:rsidRPr="009F56BB">
        <w:rPr>
          <w:rStyle w:val="a7"/>
          <w:rFonts w:cs="Times New Roman"/>
        </w:rPr>
        <w:footnoteReference w:id="6"/>
      </w:r>
      <w:r w:rsidRPr="009F56BB">
        <w:rPr>
          <w:rFonts w:cs="Times New Roman"/>
        </w:rPr>
        <w:t xml:space="preserve">) для осуществления закупок лекарственных препаратов, в случае если для участников Регистра пациентов </w:t>
      </w:r>
      <w:r w:rsidRPr="009F56BB">
        <w:rPr>
          <w:rFonts w:cs="Times New Roman"/>
          <w:lang w:val="en-US"/>
        </w:rPr>
        <w:t>I</w:t>
      </w:r>
      <w:r w:rsidRPr="009F56BB">
        <w:rPr>
          <w:rFonts w:cs="Times New Roman"/>
        </w:rPr>
        <w:t>-</w:t>
      </w:r>
      <w:r w:rsidRPr="009F56BB">
        <w:rPr>
          <w:rFonts w:cs="Times New Roman"/>
          <w:lang w:val="en-US"/>
        </w:rPr>
        <w:t>MIO</w:t>
      </w:r>
      <w:r w:rsidRPr="009F56BB">
        <w:rPr>
          <w:rFonts w:cs="Times New Roman"/>
        </w:rPr>
        <w:t xml:space="preserve"> разработаны такие препараты.</w:t>
      </w:r>
    </w:p>
    <w:p w14:paraId="1C971D0A" w14:textId="77777777" w:rsidR="009F56BB" w:rsidRDefault="009F56BB" w:rsidP="009F56BB">
      <w:r w:rsidRPr="009F56BB">
        <w:rPr>
          <w:rFonts w:ascii="Times New Roman" w:hAnsi="Times New Roman" w:cs="Times New Roman"/>
        </w:rPr>
        <w:t xml:space="preserve">- получения участниками Регистра пациентов </w:t>
      </w:r>
      <w:r w:rsidRPr="009F56BB">
        <w:rPr>
          <w:rFonts w:ascii="Times New Roman" w:hAnsi="Times New Roman" w:cs="Times New Roman"/>
          <w:lang w:val="en-US"/>
        </w:rPr>
        <w:t>I</w:t>
      </w:r>
      <w:r w:rsidRPr="009F56BB">
        <w:rPr>
          <w:rFonts w:ascii="Times New Roman" w:hAnsi="Times New Roman" w:cs="Times New Roman"/>
        </w:rPr>
        <w:t>-</w:t>
      </w:r>
      <w:r w:rsidRPr="009F56BB">
        <w:rPr>
          <w:rFonts w:ascii="Times New Roman" w:hAnsi="Times New Roman" w:cs="Times New Roman"/>
          <w:lang w:val="en-US"/>
        </w:rPr>
        <w:t>MIO</w:t>
      </w:r>
      <w:r w:rsidRPr="009F56BB">
        <w:rPr>
          <w:rFonts w:ascii="Times New Roman" w:hAnsi="Times New Roman" w:cs="Times New Roman"/>
        </w:rPr>
        <w:t xml:space="preserve"> одобренной и зарегистрированной в РФ терапии для редкого нервно-мышечного заболевания либо незарегистрированным</w:t>
      </w:r>
      <w:r>
        <w:t xml:space="preserve"> </w:t>
      </w:r>
      <w:r>
        <w:lastRenderedPageBreak/>
        <w:t>препаратом в качестве такой терапии, но с соблюдением всех необходимых требований законодательства Российской Федерации в сфере охраны здоровья;</w:t>
      </w:r>
    </w:p>
    <w:p w14:paraId="6C41D0C9" w14:textId="77777777" w:rsidR="009F56BB" w:rsidRDefault="009F56BB" w:rsidP="009F56BB">
      <w:pPr>
        <w:pStyle w:val="a3"/>
      </w:pPr>
      <w:r>
        <w:t>- передачи медицинским организациям</w:t>
      </w:r>
      <w:r>
        <w:rPr>
          <w:rStyle w:val="a7"/>
        </w:rPr>
        <w:footnoteReference w:id="7"/>
      </w:r>
      <w:r>
        <w:t>, осуществляющим клинические исследования и/или клиническую апробацию инновационных методов лечения нервно-мышечных для обеспечения возможности участия в них участников Регистра.</w:t>
      </w:r>
    </w:p>
    <w:p w14:paraId="33F3AC27" w14:textId="77777777" w:rsidR="009F56BB" w:rsidRDefault="009F56BB" w:rsidP="009F56BB">
      <w:pPr>
        <w:ind w:firstLine="720"/>
      </w:pPr>
      <w:r>
        <w:t xml:space="preserve">- принятия участия в клинических испытаниях, клинической апробации терапии на территории РФ для редких нервно-мышечных заболеваний, участниками Регистра пациентов </w:t>
      </w:r>
      <w:r>
        <w:rPr>
          <w:lang w:val="en-US"/>
        </w:rPr>
        <w:t>I</w:t>
      </w:r>
      <w:r w:rsidRPr="00AF2381">
        <w:t>-</w:t>
      </w:r>
      <w:r>
        <w:rPr>
          <w:lang w:val="en-US"/>
        </w:rPr>
        <w:t>MIO</w:t>
      </w:r>
      <w:r>
        <w:t xml:space="preserve">: </w:t>
      </w:r>
    </w:p>
    <w:p w14:paraId="262014D5" w14:textId="77777777" w:rsidR="009F56BB" w:rsidRPr="007A695A" w:rsidRDefault="009F56BB" w:rsidP="009F56BB">
      <w:pPr>
        <w:pStyle w:val="a3"/>
      </w:pPr>
      <w:r>
        <w:t xml:space="preserve">- их систематизации в Регистре пациентов </w:t>
      </w:r>
      <w:r>
        <w:rPr>
          <w:lang w:val="en-US"/>
        </w:rPr>
        <w:t>I</w:t>
      </w:r>
      <w:r w:rsidRPr="0096154B">
        <w:t>-</w:t>
      </w:r>
      <w:r>
        <w:rPr>
          <w:lang w:val="en-US"/>
        </w:rPr>
        <w:t>MIO</w:t>
      </w:r>
      <w:r>
        <w:t>.</w:t>
      </w:r>
    </w:p>
    <w:p w14:paraId="37CBFFDA" w14:textId="77777777" w:rsidR="009F56BB" w:rsidRPr="00E647C9" w:rsidRDefault="009F56BB" w:rsidP="009F56BB">
      <w:pPr>
        <w:pStyle w:val="a3"/>
        <w:ind w:firstLine="0"/>
        <w:rPr>
          <w:b/>
          <w:bCs/>
        </w:rPr>
      </w:pPr>
    </w:p>
    <w:p w14:paraId="28232B2F" w14:textId="77777777" w:rsidR="009F56BB" w:rsidRPr="00B7733D" w:rsidRDefault="009F56BB" w:rsidP="009F56B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683C6D82" w14:textId="77777777" w:rsidR="009F56BB" w:rsidRPr="000E4850" w:rsidRDefault="009F56BB" w:rsidP="009F56BB">
      <w:pPr>
        <w:rPr>
          <w:rFonts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bookmarkEnd w:id="0"/>
    <w:p w14:paraId="71420058" w14:textId="77777777" w:rsidR="009F56BB" w:rsidRPr="00E775A3" w:rsidRDefault="009F56BB" w:rsidP="009F56BB"/>
    <w:p w14:paraId="0C14344C" w14:textId="77777777" w:rsidR="009F56BB" w:rsidRDefault="009F56BB" w:rsidP="009F56BB"/>
    <w:p w14:paraId="7E26F2B1" w14:textId="77777777" w:rsidR="009F56BB" w:rsidRDefault="009F56BB" w:rsidP="009F56BB"/>
    <w:p w14:paraId="37395B26" w14:textId="77777777" w:rsidR="009F56BB" w:rsidRDefault="009F56BB" w:rsidP="009F56BB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2E6A9B8B" w14:textId="77777777" w:rsidR="009F56BB" w:rsidRPr="004D7760" w:rsidRDefault="009F56BB" w:rsidP="009F56BB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4ADDFC10" w14:textId="77777777" w:rsidR="009F56BB" w:rsidRDefault="009F56BB" w:rsidP="009F56BB"/>
    <w:p w14:paraId="411BC01D" w14:textId="77777777" w:rsidR="009F56BB" w:rsidRDefault="009F56BB" w:rsidP="009F56BB"/>
    <w:p w14:paraId="60A5EB41" w14:textId="77777777" w:rsidR="009F56BB" w:rsidRDefault="009F56BB" w:rsidP="009F56BB"/>
    <w:p w14:paraId="583F0AD5" w14:textId="77777777" w:rsidR="009F56BB" w:rsidRDefault="009F56BB" w:rsidP="009F56BB"/>
    <w:p w14:paraId="058F6EA4" w14:textId="77777777" w:rsidR="009F56BB" w:rsidRDefault="009F56BB" w:rsidP="009F56BB"/>
    <w:p w14:paraId="6A943436" w14:textId="77777777" w:rsidR="009F56BB" w:rsidRDefault="009F56BB" w:rsidP="009F56BB"/>
    <w:p w14:paraId="52A3E304" w14:textId="77777777" w:rsidR="009F56BB" w:rsidRDefault="009F56BB" w:rsidP="009F56BB"/>
    <w:p w14:paraId="744903C4" w14:textId="77777777" w:rsidR="009F56BB" w:rsidRDefault="009F56BB" w:rsidP="009F56BB"/>
    <w:p w14:paraId="302264F3" w14:textId="77777777" w:rsidR="009F56BB" w:rsidRDefault="009F56BB" w:rsidP="009F56BB"/>
    <w:p w14:paraId="328783BD" w14:textId="77777777" w:rsidR="009F56BB" w:rsidRDefault="009F56BB" w:rsidP="009F56BB"/>
    <w:p w14:paraId="13D5ABC0" w14:textId="77777777" w:rsidR="009F56BB" w:rsidRDefault="009F56BB" w:rsidP="009F56BB"/>
    <w:p w14:paraId="072AA02C" w14:textId="77777777" w:rsidR="009F56BB" w:rsidRDefault="009F56BB" w:rsidP="009F56BB"/>
    <w:p w14:paraId="094F6D0A" w14:textId="77777777" w:rsidR="009F56BB" w:rsidRDefault="009F56BB" w:rsidP="009F56BB"/>
    <w:p w14:paraId="4716BCD3" w14:textId="77777777" w:rsidR="009F56BB" w:rsidRDefault="009F56BB" w:rsidP="009F56BB"/>
    <w:p w14:paraId="4E56BA3A" w14:textId="77777777" w:rsidR="009F56BB" w:rsidRDefault="009F56BB" w:rsidP="009F56BB"/>
    <w:p w14:paraId="70331929" w14:textId="77777777" w:rsidR="009F56BB" w:rsidRDefault="009F56BB" w:rsidP="009F56BB"/>
    <w:p w14:paraId="73592EC8" w14:textId="77777777" w:rsidR="009F56BB" w:rsidRDefault="009F56BB" w:rsidP="009F56BB"/>
    <w:p w14:paraId="3F649648" w14:textId="77777777" w:rsidR="009F56BB" w:rsidRDefault="009F56BB" w:rsidP="009F56BB"/>
    <w:p w14:paraId="10E62A17" w14:textId="77777777" w:rsidR="009F56BB" w:rsidRDefault="009F56BB" w:rsidP="009F56BB"/>
    <w:p w14:paraId="68E97757" w14:textId="77777777" w:rsidR="009F56BB" w:rsidRDefault="009F56BB" w:rsidP="009F56BB"/>
    <w:p w14:paraId="5F942D47" w14:textId="77777777" w:rsidR="009F56BB" w:rsidRDefault="009F56BB" w:rsidP="009F56BB"/>
    <w:p w14:paraId="5299F37B" w14:textId="77777777" w:rsidR="009F56BB" w:rsidRDefault="009F56BB" w:rsidP="009F56BB"/>
    <w:p w14:paraId="771E84BB" w14:textId="77777777" w:rsidR="009F56BB" w:rsidRDefault="009F56BB" w:rsidP="009F56BB"/>
    <w:p w14:paraId="68D6EBF9" w14:textId="77777777" w:rsidR="009F56BB" w:rsidRDefault="009F56BB" w:rsidP="009F56BB"/>
    <w:p w14:paraId="18279AFB" w14:textId="77777777" w:rsidR="009F56BB" w:rsidRDefault="009F56BB" w:rsidP="009F56BB"/>
    <w:p w14:paraId="42715BC3" w14:textId="77777777" w:rsidR="009F56BB" w:rsidRDefault="009F56BB" w:rsidP="009F56BB"/>
    <w:p w14:paraId="11DA13BF" w14:textId="77777777" w:rsidR="009F56BB" w:rsidRDefault="009F56BB" w:rsidP="009F56BB"/>
    <w:p w14:paraId="763439EF" w14:textId="77777777" w:rsidR="009F56BB" w:rsidRDefault="009F56BB" w:rsidP="009F56BB"/>
    <w:p w14:paraId="4C9F84D4" w14:textId="77777777" w:rsidR="009F56BB" w:rsidRDefault="009F56BB" w:rsidP="009F56BB"/>
    <w:p w14:paraId="7B718A90" w14:textId="77777777" w:rsidR="000376A0" w:rsidRPr="009F56BB" w:rsidRDefault="000376A0" w:rsidP="009F56BB"/>
    <w:sectPr w:rsidR="000376A0" w:rsidRPr="009F56BB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8C5F" w14:textId="77777777" w:rsidR="00180A2C" w:rsidRDefault="00180A2C" w:rsidP="000922DB">
      <w:r>
        <w:separator/>
      </w:r>
    </w:p>
  </w:endnote>
  <w:endnote w:type="continuationSeparator" w:id="0">
    <w:p w14:paraId="18B48E78" w14:textId="77777777" w:rsidR="00180A2C" w:rsidRDefault="00180A2C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88F4" w14:textId="77777777" w:rsidR="00180A2C" w:rsidRDefault="00180A2C" w:rsidP="000922DB">
      <w:r>
        <w:separator/>
      </w:r>
    </w:p>
  </w:footnote>
  <w:footnote w:type="continuationSeparator" w:id="0">
    <w:p w14:paraId="028FE278" w14:textId="77777777" w:rsidR="00180A2C" w:rsidRDefault="00180A2C" w:rsidP="000922DB">
      <w:r>
        <w:continuationSeparator/>
      </w:r>
    </w:p>
  </w:footnote>
  <w:footnote w:id="1">
    <w:p w14:paraId="1EB78E5C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Магнитно-резонансная томография</w:t>
      </w:r>
    </w:p>
  </w:footnote>
  <w:footnote w:id="2">
    <w:p w14:paraId="02DD34FE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Компьютерная томография</w:t>
      </w:r>
    </w:p>
  </w:footnote>
  <w:footnote w:id="3">
    <w:p w14:paraId="7B46B861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Ультразвуковое исследование </w:t>
      </w:r>
    </w:p>
  </w:footnote>
  <w:footnote w:id="4">
    <w:p w14:paraId="631C65B6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Электро-нейро-миография</w:t>
      </w:r>
    </w:p>
  </w:footnote>
  <w:footnote w:id="5">
    <w:p w14:paraId="5376ED6E" w14:textId="77777777" w:rsidR="009F56BB" w:rsidRDefault="009F56BB" w:rsidP="009F56BB">
      <w:pPr>
        <w:pStyle w:val="a5"/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Игольчатая </w:t>
      </w:r>
      <w:r>
        <w:rPr>
          <w:sz w:val="16"/>
          <w:szCs w:val="16"/>
        </w:rPr>
        <w:t>электро</w:t>
      </w:r>
      <w:r w:rsidRPr="00E647C9">
        <w:rPr>
          <w:sz w:val="16"/>
          <w:szCs w:val="16"/>
        </w:rPr>
        <w:t>миография</w:t>
      </w:r>
    </w:p>
  </w:footnote>
  <w:footnote w:id="6">
    <w:p w14:paraId="147F6789" w14:textId="77777777" w:rsidR="009F56BB" w:rsidRDefault="009F56BB" w:rsidP="009F56BB">
      <w:pPr>
        <w:pStyle w:val="a5"/>
      </w:pPr>
      <w:r>
        <w:rPr>
          <w:rStyle w:val="a7"/>
        </w:rPr>
        <w:footnoteRef/>
      </w:r>
      <w:r>
        <w:t xml:space="preserve"> С момента разработки фондом порядке закупок препаратов для пациентов с редкими заболеваниями, возраст которых составляет 18 лет и старше.</w:t>
      </w:r>
    </w:p>
  </w:footnote>
  <w:footnote w:id="7">
    <w:p w14:paraId="76B3ACB0" w14:textId="77777777" w:rsidR="009F56BB" w:rsidRDefault="009F56BB" w:rsidP="009F56BB">
      <w:pPr>
        <w:pStyle w:val="a5"/>
      </w:pPr>
      <w:r>
        <w:rPr>
          <w:rStyle w:val="a7"/>
        </w:rPr>
        <w:footnoteRef/>
      </w:r>
      <w:r>
        <w:t xml:space="preserve"> С данными организациями предварительно заключается договор поручения об обработке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7681"/>
    <w:rsid w:val="000A12AC"/>
    <w:rsid w:val="00124CE8"/>
    <w:rsid w:val="00180A2C"/>
    <w:rsid w:val="001A1FB7"/>
    <w:rsid w:val="001C047D"/>
    <w:rsid w:val="001C109B"/>
    <w:rsid w:val="001F4A17"/>
    <w:rsid w:val="003F0AB8"/>
    <w:rsid w:val="00582806"/>
    <w:rsid w:val="005A1982"/>
    <w:rsid w:val="00881156"/>
    <w:rsid w:val="008B4073"/>
    <w:rsid w:val="009F56BB"/>
    <w:rsid w:val="00A0036F"/>
    <w:rsid w:val="00A77D2D"/>
    <w:rsid w:val="00A84667"/>
    <w:rsid w:val="00B14179"/>
    <w:rsid w:val="00B80144"/>
    <w:rsid w:val="00B823B2"/>
    <w:rsid w:val="00D45746"/>
    <w:rsid w:val="00D9585A"/>
    <w:rsid w:val="00DC0D3C"/>
    <w:rsid w:val="00DD4A7E"/>
    <w:rsid w:val="00E24AE6"/>
    <w:rsid w:val="00E41BE7"/>
    <w:rsid w:val="00E647C9"/>
    <w:rsid w:val="00FC71D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12</cp:revision>
  <dcterms:created xsi:type="dcterms:W3CDTF">2024-11-08T09:32:00Z</dcterms:created>
  <dcterms:modified xsi:type="dcterms:W3CDTF">2024-11-11T20:14:00Z</dcterms:modified>
</cp:coreProperties>
</file>