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8AF" w:rsidRDefault="00C238AF">
      <w:pPr>
        <w:widowControl w:val="0"/>
        <w:spacing w:after="0"/>
      </w:pPr>
    </w:p>
    <w:tbl>
      <w:tblPr>
        <w:tblStyle w:val="a5"/>
        <w:tblW w:w="952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385"/>
      </w:tblGrid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заболевания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 Мышечная Дистрофия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>Дюшенна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>/Беккера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*Далее фамилия руководителя исследования и контактные данные, затем наименование исследования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Matthew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S.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Alexander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Мэттью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Александер</w:t>
            </w:r>
            <w:proofErr w:type="spellEnd"/>
            <w:proofErr w:type="gram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данные: </w:t>
            </w: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B0F0"/>
              </w:rPr>
              <w:t>https://twitter.com/matt_muscle_guy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Роль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486* в патогенезе **Мышечной дистрофии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Дюшенна</w:t>
            </w:r>
            <w:proofErr w:type="spellEnd"/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*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Ми́кроРНК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(</w:t>
            </w:r>
            <w:hyperlink r:id="rId5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англ.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microRNA</w:t>
            </w:r>
            <w:proofErr w:type="spellEnd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miRNA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) — малые 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"http://рнк" \h </w:instrTex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36051">
              <w:rPr>
                <w:rFonts w:ascii="Times New Roman" w:eastAsia="Arial" w:hAnsi="Times New Roman" w:cs="Times New Roman"/>
                <w:color w:val="0B0080"/>
                <w:sz w:val="24"/>
                <w:szCs w:val="24"/>
                <w:highlight w:val="white"/>
                <w:u w:val="single"/>
              </w:rPr>
              <w:t>некодирующие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0B0080"/>
                <w:sz w:val="24"/>
                <w:szCs w:val="24"/>
                <w:highlight w:val="white"/>
                <w:u w:val="single"/>
              </w:rPr>
              <w:t xml:space="preserve"> молекулы РНК</w:t>
            </w:r>
            <w:r w:rsidRPr="00C36051">
              <w:rPr>
                <w:rFonts w:ascii="Times New Roman" w:eastAsia="Arial" w:hAnsi="Times New Roman" w:cs="Times New Roman"/>
                <w:color w:val="0B0080"/>
                <w:sz w:val="24"/>
                <w:szCs w:val="24"/>
                <w:highlight w:val="white"/>
                <w:u w:val="single"/>
              </w:rPr>
              <w:fldChar w:fldCharType="end"/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длиной 18—25 </w:t>
            </w:r>
            <w:hyperlink r:id="rId6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нуклеотидов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(в среднем 22), обнаруженные у </w:t>
            </w:r>
            <w:hyperlink r:id="rId7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растений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 </w:t>
            </w:r>
            <w:hyperlink r:id="rId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животных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и некоторых </w:t>
            </w:r>
            <w:hyperlink r:id="rId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вирусов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принимающие участие в </w:t>
            </w:r>
            <w:hyperlink r:id="rId10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транскрипционной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 и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посттранскипционной</w:t>
            </w:r>
            <w:hyperlink r:id="rId1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регуляции</w:t>
              </w:r>
              <w:proofErr w:type="spellEnd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 xml:space="preserve"> экспрессии генов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путём </w:t>
            </w:r>
            <w:hyperlink r:id="rId1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РНК-интерференции</w:t>
              </w:r>
            </w:hyperlink>
            <w:hyperlink r:id="rId13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Патогене́з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(</w:t>
            </w:r>
            <w:hyperlink r:id="rId1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греч</w:t>
              </w:r>
              <w:proofErr w:type="gram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.</w:t>
              </w:r>
              <w:proofErr w:type="gram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π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άθος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 — 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традание, болезнь и 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γένεσις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— происхождение, возникновение) — механизм зарождения и развития </w:t>
            </w:r>
            <w:hyperlink r:id="rId15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болезни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 и отдельных её проявлений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Atsushi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Asakura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Ацуси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Асакура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http://asakura-lab.blogspot.ru/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http://www.stemcell.umn.edu/bio/stem-cell-ins-faculty-staff/atsushi-asakura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института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shd w:val="clear" w:color="auto" w:fill="00B0F0"/>
              </w:rPr>
              <w:t>sci-admn@umn.edu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 w:rsidTr="00C36051">
        <w:trPr>
          <w:trHeight w:val="2259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Терапия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для мышечной дистрофии основанная на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ангиогенезе</w:t>
            </w:r>
            <w:proofErr w:type="spellEnd"/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>Ангиогенез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-п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роцесс образования новых кровеносных сосудов в </w:t>
            </w:r>
            <w:hyperlink r:id="rId18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органе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 или </w:t>
            </w:r>
            <w:hyperlink r:id="rId19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ткани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. В норме в </w:t>
            </w:r>
            <w:hyperlink r:id="rId20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организме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 процессы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ангиогенеза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протекают с умеренной интенсивностью и активизируются только при </w:t>
            </w:r>
            <w:hyperlink r:id="rId21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регенерации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 повреждённых тканей, канализации </w:t>
            </w:r>
            <w:hyperlink r:id="rId22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тромбов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, ликвидации очагов </w:t>
            </w:r>
            <w:hyperlink r:id="rId23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воспаления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, образовании </w:t>
            </w:r>
            <w:hyperlink r:id="rId24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рубца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 и тому подобных процессах восстановления, а также при 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>росте и развитии организма.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Linda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Baum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(Линда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Баум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https://people.healthsciences.ucla.edu/institution/personnel?personnel_id=8597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</w:rPr>
              <w:t>l</w:t>
            </w:r>
            <w:r w:rsidRPr="00C360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baum@mednet.ucla.edu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Гликом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скелетной мышечной клетки человека - структуры и функции 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Гликом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 — это своеобразный паспорт, отражающий совокупность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гликозидных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комплексов организма. Можно также говорить о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гликоме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органа или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гликоме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клетки определенного типа. 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JOSEPH ANDERS BEAVO, JR. (Джозеф Андерс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мл.)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beavo@u.washington.edu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http://depts.washington.edu/pde/beavolab/beavopubs.html</w:t>
              </w:r>
            </w:hyperlink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 w:rsidP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Механизм действия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денафила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мышечных дистрофиях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Силденафил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(МНН: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sildenafil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1-[[3-(6,7-Дигидро-1-метил-7-оксо-3-пропил-1Н-пиразоло[4,3-альфа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]п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иримидин-5-ил)-4-этоксифенил]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сульфонил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]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пиперазина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цитрат)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Изначально препарат был синтезирован с целью улучшения кровотока в миокарде и лечения </w:t>
            </w:r>
            <w:hyperlink r:id="rId2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стенокардии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</w:t>
            </w:r>
            <w:hyperlink r:id="rId2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ишемической болезни сердца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однако в 1992 году в ходе клинических испытаний было выявлено, что влияние его на сердечный кровоток минимально, однако он обладает выраженным влиянием на кровоток в области органов малого таза.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Carmen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Bertoni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Кармен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Бертони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http://bertonilab.neurology.ucla.edu/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Verdana" w:hAnsi="Times New Roman" w:cs="Times New Roman"/>
                <w:b/>
                <w:color w:val="0070C0"/>
                <w:sz w:val="24"/>
                <w:szCs w:val="24"/>
                <w:highlight w:val="white"/>
              </w:rPr>
              <w:lastRenderedPageBreak/>
              <w:t>cbertoni@ucla.edu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 Редактирование гена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дистрофина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лечения мышечной дистрофии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дюшенна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Преклиническое исследование RTC# 13* для лечения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RTC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#13 </w:t>
            </w:r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compound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Аналог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Аталурена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Translarna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(ранее </w:t>
            </w:r>
            <w:r w:rsidRPr="00C3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124)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Исследователи также сравнивали уровни получаемого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дистрофина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уровнями</w:t>
            </w:r>
            <w:proofErr w:type="gram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 обнаруженными при использовании другого экспериментального соединения, PTC 124 (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Аталурена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/ ныне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Translarna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), показавшего разочаровывающие результаты в клинических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испытаниях.RTC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13 считается более эффективным в содействии экспрессии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дистрофина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. Не менее важно, заметил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Бертони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, что исследование установило хорошую переносимость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Rtc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# 13 у животных  и  это означает, что он  также может быть   безопасным и для людей.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(Выдержка из статьи про RTC # 13 c </w:t>
            </w:r>
            <w:hyperlink r:id="rId30">
              <w:r w:rsidRPr="00C360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http://neurosciencenews.com/rtc-13-treating-duchenne-muscular-dystrophy-inherited-diseases/</w:t>
              </w:r>
            </w:hyperlink>
            <w:proofErr w:type="gram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Michael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Blanar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Майкл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Бланар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https://www.linkedin.com/in/michael-blanar-0939605</w:t>
              </w:r>
            </w:hyperlink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Малая молекула Модулятора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рианодинового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рецептора для лечения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80" w:line="3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RyR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C36051">
              <w:rPr>
                <w:rFonts w:ascii="Times New Roman" w:eastAsia="Verdana" w:hAnsi="Times New Roman" w:cs="Times New Roman"/>
                <w:b/>
                <w:color w:val="333333"/>
                <w:sz w:val="24"/>
                <w:szCs w:val="24"/>
                <w:highlight w:val="white"/>
              </w:rPr>
              <w:t>рианодиновый</w:t>
            </w:r>
            <w:proofErr w:type="spellEnd"/>
            <w:r w:rsidRPr="00C36051">
              <w:rPr>
                <w:rFonts w:ascii="Times New Roman" w:eastAsia="Verdana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рецептор</w:t>
            </w:r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hyperlink r:id="rId32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скелетных мышц</w:t>
              </w:r>
            </w:hyperlink>
            <w:proofErr w:type="gram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hyperlink r:id="rId33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сердца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и </w:t>
            </w:r>
            <w:hyperlink r:id="rId34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мозга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Рианодиновый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рецептор - олигомер с молекулярной массой субъединицы 567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кДа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[</w:t>
            </w:r>
            <w:hyperlink r:id="rId35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Anderson</w:t>
              </w:r>
              <w:proofErr w:type="spellEnd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 xml:space="preserve">, </w:t>
              </w:r>
              <w:proofErr w:type="spellStart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ea</w:t>
              </w:r>
              <w:proofErr w:type="spellEnd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 xml:space="preserve"> 1989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].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Анкирин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-связывающие последовательности в разных типах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RyR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высококонсервативны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.</w:t>
            </w:r>
          </w:p>
          <w:p w:rsidR="00C238AF" w:rsidRPr="00C36051" w:rsidRDefault="00C36051">
            <w:pPr>
              <w:spacing w:after="80" w:line="3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Рианодиновый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рецептор (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RyR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) в </w:t>
            </w:r>
            <w:hyperlink r:id="rId36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мышечных клетках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выполняет важнейшую функцию </w:t>
            </w:r>
            <w:hyperlink r:id="rId37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сопряжения потенциала действия с мышечным сокращением</w:t>
              </w:r>
            </w:hyperlink>
            <w:proofErr w:type="gram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В скелетных мышцах </w:t>
            </w:r>
            <w:proofErr w:type="spell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рианодиновые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рецепторы активируются посредством специализированного механизма </w:t>
            </w:r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прямого электромеханического сопряжения, а сокращение сердечной мышцы запускается по механизму Са2+-индуцированного выброса Са2+. (Источник Humbio.ru)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Andrew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Brack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(Эндрю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Брэк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before="180" w:after="220" w:line="394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15990"/>
                <w:sz w:val="24"/>
                <w:szCs w:val="24"/>
                <w:highlight w:val="white"/>
              </w:rPr>
              <w:t>brack.andrew@mgh.harvard.edu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Поддержание бассейна клеток сателлитов в дистрофичных  мышиных клетках</w:t>
            </w:r>
          </w:p>
        </w:tc>
        <w:tc>
          <w:tcPr>
            <w:tcW w:w="5385" w:type="dxa"/>
          </w:tcPr>
          <w:p w:rsidR="00C238AF" w:rsidRPr="00C36051" w:rsidRDefault="00C36051" w:rsidP="00C36051">
            <w:pPr>
              <w:spacing w:after="280" w:line="312" w:lineRule="auto"/>
              <w:ind w:left="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5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 xml:space="preserve">Клетки-сателлиты помогают восстанавливать мышцы, считают немецкие ученые из </w:t>
            </w:r>
            <w:hyperlink r:id="rId38">
              <w:r w:rsidRPr="00C36051">
                <w:rPr>
                  <w:rFonts w:ascii="Times New Roman" w:eastAsia="Georgia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shd w:val="clear" w:color="auto" w:fill="EEEEEE"/>
                </w:rPr>
                <w:t>Института изучения сердца и легких Общества Макса Планка</w:t>
              </w:r>
            </w:hyperlink>
            <w:r w:rsidRPr="00C3605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.</w:t>
            </w:r>
          </w:p>
          <w:p w:rsidR="00C238AF" w:rsidRPr="00C36051" w:rsidRDefault="00C36051">
            <w:pPr>
              <w:spacing w:after="280" w:line="312" w:lineRule="auto"/>
              <w:ind w:left="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5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Клетки-сателлиты — это стволовые клетки мышечной ткани. При повреждениях мышечных волокон, которые возникают из-за травм или с возрастом, клетки-сателлиты интенсивно делятся.</w:t>
            </w:r>
          </w:p>
          <w:p w:rsidR="00C238AF" w:rsidRPr="00C36051" w:rsidRDefault="00C36051">
            <w:pPr>
              <w:spacing w:after="280" w:line="312" w:lineRule="auto"/>
              <w:ind w:left="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5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Они ремонтируют повреждения, сливаясь вместе и образуя новые многоядерные мышечные волокна.</w:t>
            </w:r>
          </w:p>
          <w:p w:rsidR="00C238AF" w:rsidRPr="00C36051" w:rsidRDefault="00C36051" w:rsidP="00C36051">
            <w:pPr>
              <w:spacing w:after="280" w:line="312" w:lineRule="auto"/>
              <w:ind w:left="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51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С возрастом количество клеток-сателлитов в мышечной ткани снижается, соответственно, снижается и способность мышц к восстановлению, и сила мышц.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605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келетные мышечные волокна повреждаются, они не могут замещаться путем деления сохранившихся волокон. Однако новые волокна образуются из недифференцированных клеток, так называемых </w:t>
            </w:r>
            <w:r w:rsidRPr="00C3605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клеток-сателлитов</w:t>
            </w:r>
            <w:r w:rsidRPr="00C3605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которые расположены рядом с мышечными волокнами и подвергаются дифференцировке аналогично эмбриональным миобластам. Возможности их формирования в скелетной мышце значительны, но после сильного повреждения она целиком уже не восстанавливается.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Joel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Braunstein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Джоел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Б.Браунштейн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324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6051">
              <w:rPr>
                <w:rFonts w:ascii="Times New Roman" w:eastAsia="Verdana" w:hAnsi="Times New Roman" w:cs="Times New Roman"/>
                <w:b/>
                <w:color w:val="0070C0"/>
                <w:sz w:val="24"/>
                <w:szCs w:val="24"/>
              </w:rPr>
              <w:t>info@lifetechresearch.com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Рекомбинантый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Бигликан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лечения МДД и МДБ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C36051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http://studydoc.ru/doc/5098430/rekombinantnyj-biglikan-pri-miodistrofii-dyushenna</w:t>
              </w:r>
            </w:hyperlink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 составлен фондом “Мой мио” 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Dean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Burkin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Буркин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https://www.unr.edu/molecular-biosciences/faculty/dean-burkin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C3605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dburkin@med.unr.edu</w:t>
              </w:r>
            </w:hyperlink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Laminin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111 протеин-терапия для 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http://www.miopatia.ru/forum/lofiversion/index.php/t4049.html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Joel Chamberlain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Джоел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Чемберлен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http://depts.washington.edu/medgen/faculty/Joel_Chamberlain.shtml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Georgia" w:hAnsi="Times New Roman" w:cs="Times New Roman"/>
                <w:color w:val="0070C0"/>
                <w:sz w:val="24"/>
                <w:szCs w:val="24"/>
                <w:highlight w:val="white"/>
              </w:rPr>
              <w:t>jrcham@uw.edu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 w:rsidP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Аденоассоциированные векторы для генной терапии при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Аденоассоциированные векторы - это 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генные конструкции на основе аденоассоциированных вирусов. Они обладают меньшей пакующей способностью по сравнению с аденовирусными векторами и способны к стабильной неслучайной интеграции в один из районов хромосомы 19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(Источник:</w:t>
            </w:r>
            <w:proofErr w:type="gram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Генетика. Энциклопедический словарь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">
              <w:proofErr w:type="gramStart"/>
              <w:r w:rsidRPr="00C36051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</w:rPr>
                <w:t>Елена Макеева</w:t>
              </w:r>
            </w:hyperlink>
            <w:r w:rsidRPr="00C3605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 xml:space="preserve">, </w:t>
            </w:r>
            <w:hyperlink r:id="rId42">
              <w:r w:rsidRPr="00C36051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</w:rPr>
                <w:t xml:space="preserve">Анна </w:t>
              </w:r>
              <w:proofErr w:type="spellStart"/>
              <w:r w:rsidRPr="00C36051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</w:rPr>
                <w:t>Мезенко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 xml:space="preserve">, </w:t>
            </w:r>
            <w:hyperlink r:id="rId43">
              <w:r w:rsidRPr="00C36051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</w:rPr>
                <w:t>Николай Картель</w:t>
              </w:r>
            </w:hyperlink>
            <w:r w:rsidRPr="00C360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proofErr w:type="gramEnd"/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Salma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Chauduri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(Салма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Чаудури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shd w:val="clear" w:color="auto" w:fill="00B0F0"/>
              </w:rPr>
              <w:t>Salmachaudhury@doctors.org.uk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 w:rsidP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12. Матричная обработка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Мезенхимальных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стволовых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клеткок</w:t>
            </w:r>
            <w:proofErr w:type="spellEnd"/>
          </w:p>
        </w:tc>
        <w:tc>
          <w:tcPr>
            <w:tcW w:w="5385" w:type="dxa"/>
          </w:tcPr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Мультипотентные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мезенхимальные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стромальные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клетки (ММСК) —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мультипотентные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стволовые клетки, способные дифференцироваться в </w:t>
            </w:r>
            <w:hyperlink r:id="rId4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остеобласты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(клетки костной ткани), </w:t>
            </w:r>
            <w:hyperlink r:id="rId45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хондроциты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(хрящевые клетки) и </w:t>
            </w:r>
            <w:hyperlink r:id="rId46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адипоциты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(жировые клетки).</w:t>
            </w:r>
          </w:p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Предшественниками ММСК в </w:t>
            </w:r>
            <w:hyperlink r:id="rId47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эмбриогенный</w:t>
              </w:r>
              <w:proofErr w:type="spellEnd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 xml:space="preserve"> период развития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являются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мезенхимальные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стволовые клетки (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МСК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). Они могут быть обнаружены в местах распространения </w:t>
            </w:r>
            <w:hyperlink r:id="rId4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мезенхимы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то есть зародышевой соединительной ткани.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36051" w:rsidRPr="00C36051" w:rsidRDefault="00C360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Chen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н/д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Функциональный анализ  малой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GTPase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Rho1 в слиянии миобластов в естественных  условиях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i/>
                <w:color w:val="252525"/>
                <w:sz w:val="24"/>
                <w:szCs w:val="24"/>
                <w:highlight w:val="white"/>
              </w:rPr>
              <w:t>Rho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ГТФазы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семейство клеточных сигнальных белков, «малых» (около 21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кДа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</w:t>
            </w:r>
            <w:hyperlink r:id="rId4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G-белков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относящихся к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суперсемейству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Ras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Белки этого семейства регулируют многие аспекты внутриклеточной динамики </w:t>
            </w:r>
            <w:hyperlink r:id="rId50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актина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Они обнаружены практически во всех клетках </w:t>
            </w:r>
            <w:hyperlink r:id="rId5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эукариот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включая </w:t>
            </w:r>
            <w:hyperlink r:id="rId5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дрожжи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некоторые растения. Наиболее изучены 3 белка этого семейства: </w:t>
            </w:r>
            <w:hyperlink r:id="rId53">
              <w:r w:rsidRPr="00C36051">
                <w:rPr>
                  <w:rFonts w:ascii="Times New Roman" w:eastAsia="Arial" w:hAnsi="Times New Roman" w:cs="Times New Roman"/>
                  <w:color w:val="A55858"/>
                  <w:sz w:val="24"/>
                  <w:szCs w:val="24"/>
                  <w:highlight w:val="white"/>
                </w:rPr>
                <w:t>Cdc42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5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Rac1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и</w:t>
            </w:r>
            <w:hyperlink r:id="rId55">
              <w:r w:rsidRPr="00C36051">
                <w:rPr>
                  <w:rFonts w:ascii="Times New Roman" w:eastAsia="Arial" w:hAnsi="Times New Roman" w:cs="Times New Roman"/>
                  <w:color w:val="A55858"/>
                  <w:sz w:val="24"/>
                  <w:szCs w:val="24"/>
                  <w:highlight w:val="white"/>
                </w:rPr>
                <w:t>RhoA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Rho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ГТФазы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являются молекулярными переключателями и играют важную роль в </w:t>
            </w:r>
            <w:hyperlink r:id="rId56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клеточной пролиферации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57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апоптозе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5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экспрессии генов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во множестве других общих клеточных функциях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Childers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Чайлдерс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>
              <w:r w:rsidRPr="00C36051">
                <w:rPr>
                  <w:rFonts w:ascii="Times New Roman" w:eastAsia="Arial" w:hAnsi="Times New Roman" w:cs="Times New Roman"/>
                  <w:color w:val="005580"/>
                  <w:sz w:val="24"/>
                  <w:szCs w:val="24"/>
                  <w:highlight w:val="white"/>
                  <w:u w:val="single"/>
                  <w:lang w:val="en-US"/>
                </w:rPr>
                <w:t>mediarelations@uw.edu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>
              <w:r w:rsidRPr="00C36051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lang w:val="en-US"/>
                </w:rPr>
                <w:t>uwmweb@uw.edu</w:t>
              </w:r>
            </w:hyperlink>
            <w:r w:rsidRPr="00C3605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.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-дефицитные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кардиомиоциты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для проведения анализа с  высокопропускной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способностью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lastRenderedPageBreak/>
              <w:t>Кардиомиоциты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</w:t>
            </w:r>
            <w:hyperlink r:id="rId6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мышечные клетки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6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сердца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Выделяют рабочие (сократительные), синусные 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>(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пейсмекерные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), переходные, проводящие, секреторные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кардиомиоциты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Рабочие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кардиомиоциты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составляют основную массу </w:t>
            </w:r>
            <w:hyperlink r:id="rId63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миокарда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Moon-Chang Choi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ченг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https://www.linkedin.com/in/moon-chang-choi-1276892b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HDAC4 участвует в регенерации мышц; Новое терапевтическое средство для  лечения МДД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Гистондеацетила́за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4(HDAC4) — белок, кодируемый у человека геном HDAC4, расположенным на 2-й хромосоме.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Нарушение работы HDAC4 приводит к развитию многих заболеваний, в том числе </w:t>
            </w:r>
            <w:hyperlink r:id="rId6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раковых</w:t>
              </w:r>
            </w:hyperlink>
            <w:hyperlink r:id="rId65" w:anchor="cite_note-review-5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  <w:vertAlign w:val="superscript"/>
                </w:rPr>
                <w:t>[5]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поэтому </w:t>
            </w:r>
            <w:hyperlink r:id="rId66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ингибиторы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HDAC4 могут иметь важное медицинское применение.</w:t>
            </w: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Anne Connolly (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Анна </w:t>
            </w:r>
            <w:proofErr w:type="spellStart"/>
            <w:r w:rsidR="00C36051"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Конолли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connollya@wustl.edu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Клиничческие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 проверки не передвигающихся самостоятельно и юных мальчиков/мужчин с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17.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Phase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Исторически контролируемое испытание кортикостероидов (Преднизолон и 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Дефлазокорт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у детей</w:t>
            </w:r>
            <w:proofErr w:type="gram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pStyle w:val="1"/>
              <w:keepNext w:val="0"/>
              <w:keepLines w:val="0"/>
              <w:spacing w:before="300" w:after="16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ilzhhl4mi239" w:colFirst="0" w:colLast="0"/>
            <w:bookmarkEnd w:id="0"/>
            <w:proofErr w:type="spellStart"/>
            <w:r w:rsidRPr="00C36051">
              <w:rPr>
                <w:rFonts w:ascii="Times New Roman" w:eastAsia="Roboto" w:hAnsi="Times New Roman" w:cs="Times New Roman"/>
                <w:sz w:val="24"/>
                <w:szCs w:val="24"/>
              </w:rPr>
              <w:t>Rachelle</w:t>
            </w:r>
            <w:proofErr w:type="spellEnd"/>
            <w:r w:rsidRPr="00C36051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C36051">
              <w:rPr>
                <w:rFonts w:ascii="Times New Roman" w:eastAsia="Roboto" w:hAnsi="Times New Roman" w:cs="Times New Roman"/>
                <w:sz w:val="24"/>
                <w:szCs w:val="24"/>
              </w:rPr>
              <w:t>Crosbie-Watson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Рэйчелл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Кросби-Ватсон)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rcrosbie@physci.ucla.edu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лечения МДД  при помощи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Саркоспан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(трансмембранный компонент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-гликопротеин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комплекса)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Peter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Currie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Петер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Кьюр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://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armi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org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au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about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our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people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peter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currie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Georgia" w:hAnsi="Times New Roman" w:cs="Times New Roman"/>
                <w:color w:val="0070C0"/>
                <w:sz w:val="24"/>
                <w:szCs w:val="24"/>
                <w:shd w:val="clear" w:color="auto" w:fill="F1F1F1"/>
              </w:rPr>
              <w:t>peter.currie@monash.edu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Скрининг малых молекул на модели рыбы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данио-рерио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 (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zebrafish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с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Является </w:t>
            </w:r>
            <w:hyperlink r:id="rId67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модельным организмом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 в </w:t>
            </w:r>
            <w:hyperlink r:id="rId68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u w:val="single"/>
                </w:rPr>
                <w:t>биологии развития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 и </w:t>
            </w:r>
            <w:proofErr w:type="gram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известна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в англоязычной литературе как 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zebrafish</w:t>
            </w:r>
            <w:proofErr w:type="spellEnd"/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Radbod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Darabi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Радбод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Дараби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https://www.uth.edu/imm/profile.htm?id=5e2054b6-8265-43a0-8529-594665484e67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Radbod.Darabi@uth.tmc.edu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Оптимизация терапии основанной на индуцированных стволовых клетках человека для лечения мышечных дистрофий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Индуцированные стволовые клетки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иСК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— </w:t>
            </w:r>
            <w:hyperlink r:id="rId6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стволовые клетки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полученные из каких-либо иных (</w:t>
            </w:r>
            <w:hyperlink r:id="rId70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соматических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7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репродуктивных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или </w:t>
            </w:r>
            <w:hyperlink r:id="rId7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плюрипотентных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клеток путём </w:t>
            </w:r>
            <w:hyperlink r:id="rId73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эпигенетического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перепрограммирования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Kay Davies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Кэй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Дэйвис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4">
              <w:r w:rsidRPr="00E57625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https://www.dpag.ox.ac.uk/team/kay-davies</w:t>
              </w:r>
            </w:hyperlink>
            <w:r w:rsidRPr="00E5762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5">
              <w:r w:rsidRPr="00E57625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u w:val="single"/>
                  <w:shd w:val="clear" w:color="auto" w:fill="EDF4FA"/>
                  <w:lang w:val="en-US"/>
                </w:rPr>
                <w:t>kay.davies@dpag.ox.ac.uk</w:t>
              </w:r>
            </w:hyperlink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препаратов для увеличения уровня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атрофина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Атрофин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функционально схожий с  белком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дистрофином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белок, кодируемый геном UTRN.</w:t>
            </w: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регуляции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атрофина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лечения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мдд</w:t>
            </w:r>
            <w:proofErr w:type="spellEnd"/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Dongsheng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Duan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Доншен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http://medicine.missouri.edu/mmi/faculty/duan-dongsheng/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Улучшение потенциала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Адено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Ассоциированных векторов в лечении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Adam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Engler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Эдам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Энглер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http://nanomedicine.ucsd.edu/investigators/adam-engler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 w:rsidP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 запрограммированные  стволовые клетки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полученные из жировой ткани для лечения мышечной дистрофии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James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Ervasti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Джэймс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Эрвасти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http://cbs.umn.edu/contacts/james-m-ervasti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jervasti@umn.edu</w:t>
              </w:r>
            </w:hyperlink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Биофизическая оптимизация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-терапевтических концепций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Diego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Fraidenraich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Диего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Фрайденрах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fraidedi</w:t>
            </w:r>
            <w:proofErr w:type="spell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njms</w:t>
            </w:r>
            <w:proofErr w:type="spell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rutgers</w:t>
            </w:r>
            <w:proofErr w:type="spell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edu</w:t>
            </w:r>
            <w:proofErr w:type="spellEnd"/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7" w:anchor="tab-bio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http://njms.rutgers.edu/resource_locator/find_people/profile.cfm?mbmid=fraidedi#tab-bio</w:t>
              </w:r>
            </w:hyperlink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Редактирование плюрипотентных</w:t>
            </w:r>
            <w:r w:rsidRPr="00E5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стволовых клеток в мышцах и жировых тканях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mdx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мышей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E57625" w:rsidRPr="00E57625" w:rsidRDefault="00C36051" w:rsidP="00E5762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Roboto" w:hAnsi="Times New Roman" w:cs="Times New Roman"/>
                <w:b/>
                <w:color w:val="262626"/>
                <w:sz w:val="24"/>
                <w:szCs w:val="24"/>
                <w:highlight w:val="white"/>
                <w:lang w:val="en-US"/>
              </w:rPr>
              <w:t xml:space="preserve">Charles </w:t>
            </w:r>
            <w:proofErr w:type="spellStart"/>
            <w:r w:rsidRPr="00C36051">
              <w:rPr>
                <w:rFonts w:ascii="Times New Roman" w:eastAsia="Roboto" w:hAnsi="Times New Roman" w:cs="Times New Roman"/>
                <w:b/>
                <w:color w:val="262626"/>
                <w:sz w:val="24"/>
                <w:szCs w:val="24"/>
                <w:highlight w:val="white"/>
                <w:lang w:val="en-US"/>
              </w:rPr>
              <w:t>Gersbach</w:t>
            </w:r>
            <w:proofErr w:type="spellEnd"/>
            <w:r w:rsidRPr="00C36051">
              <w:rPr>
                <w:rFonts w:ascii="Times New Roman" w:eastAsia="Roboto" w:hAnsi="Times New Roman" w:cs="Times New Roman"/>
                <w:b/>
                <w:color w:val="262626"/>
                <w:sz w:val="24"/>
                <w:szCs w:val="24"/>
                <w:highlight w:val="white"/>
                <w:lang w:val="en-US"/>
              </w:rPr>
              <w:t xml:space="preserve"> (</w:t>
            </w:r>
            <w:r w:rsidRPr="00C36051">
              <w:rPr>
                <w:rFonts w:ascii="Times New Roman" w:eastAsia="Roboto" w:hAnsi="Times New Roman" w:cs="Times New Roman"/>
                <w:b/>
                <w:color w:val="262626"/>
                <w:sz w:val="24"/>
                <w:szCs w:val="24"/>
                <w:highlight w:val="white"/>
              </w:rPr>
              <w:t>Чарльз</w:t>
            </w:r>
            <w:r w:rsidRPr="00C36051">
              <w:rPr>
                <w:rFonts w:ascii="Times New Roman" w:eastAsia="Roboto" w:hAnsi="Times New Roman" w:cs="Times New Roman"/>
                <w:b/>
                <w:color w:val="262626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Герсбах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57625" w:rsidRDefault="00C36051" w:rsidP="00E57625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>
              <w:r w:rsidRPr="00E57625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charles.gersbach@duke.edu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http://gersbach.bme.duke.edu/contact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Генетическая редакция МДД при помощи воссоздания нуклеаз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Gokhin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(Дэвид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Гохин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https://www.linkedin.com/in/gokhin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27.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Структура, регуляция, функция </w:t>
            </w:r>
            <w:proofErr w:type="gram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Гамма-Актина</w:t>
            </w:r>
            <w:proofErr w:type="gram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саркоплазмическом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ретикуллуме</w:t>
            </w:r>
            <w:proofErr w:type="spellEnd"/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Эндоплазмати́ческий</w:t>
            </w:r>
            <w:proofErr w:type="spellEnd"/>
            <w:proofErr w:type="gramEnd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рети́кулум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(ЭПР) (</w:t>
            </w:r>
            <w:hyperlink r:id="rId7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лат.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reticulum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сеточка), или </w:t>
            </w: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эндоплазматическая сеть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(ЭПС), — внутриклеточный </w:t>
            </w:r>
            <w:hyperlink r:id="rId80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органоид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81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эукариотической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клетки, представляющий собой разветвлённую систему из окружённых мембраной уплощённых полостей, пузырьков и канальцев.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При участии эндоплазматического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ретикулума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происходит </w:t>
            </w:r>
            <w:hyperlink r:id="rId8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трансляция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транспорт белков, синтез и транспорт </w:t>
            </w:r>
            <w:hyperlink r:id="rId83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липидов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</w:t>
            </w:r>
            <w:hyperlink r:id="rId8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стероидов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Для ЭПС характерно также накопление продуктов синтеза. Эндоплазматический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ретикулум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принимает участие в том числе и в создании новой ядерной оболочки (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например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после </w:t>
            </w:r>
            <w:hyperlink r:id="rId85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митоза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). Эндоплазматический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ретикулум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содержит внутриклеточный запас </w:t>
            </w:r>
            <w:hyperlink r:id="rId86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кальция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который является, в частности, медиатором </w:t>
            </w:r>
            <w:hyperlink r:id="rId87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сокращения мышечной клетки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В клетках мышечных волокон расположена особая форма эндоплазматического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ретикулума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</w:t>
            </w:r>
            <w:hyperlink r:id="rId88">
              <w:r w:rsidRPr="00C36051">
                <w:rPr>
                  <w:rFonts w:ascii="Times New Roman" w:eastAsia="Arial" w:hAnsi="Times New Roman" w:cs="Times New Roman"/>
                  <w:b/>
                  <w:color w:val="0B0080"/>
                  <w:sz w:val="24"/>
                  <w:szCs w:val="24"/>
                  <w:highlight w:val="white"/>
                </w:rPr>
                <w:t>саркоплазматическая сеть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.(саркоплазматический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ретикулум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Актин - белок, который содержится в тонких </w:t>
            </w:r>
            <w:hyperlink r:id="rId89">
              <w:proofErr w:type="spellStart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филаментах</w:t>
              </w:r>
              <w:proofErr w:type="spellEnd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 xml:space="preserve"> скелетных мышц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(“нитях”)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Бет</w:t>
            </w:r>
            <w:proofErr w:type="gramStart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а-</w:t>
            </w:r>
            <w:proofErr w:type="gram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и </w:t>
            </w:r>
            <w:hyperlink r:id="rId90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гамма-</w:t>
              </w:r>
              <w:proofErr w:type="spellStart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актины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>характерны</w:t>
            </w:r>
            <w:proofErr w:type="spellEnd"/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для </w:t>
            </w:r>
            <w:hyperlink r:id="rId91">
              <w:proofErr w:type="spellStart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немышечных</w:t>
              </w:r>
              <w:proofErr w:type="spellEnd"/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 xml:space="preserve"> клеток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, а </w:t>
            </w:r>
            <w:hyperlink r:id="rId92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альфа-актины</w:t>
              </w:r>
            </w:hyperlink>
            <w:r w:rsidRPr="00C36051">
              <w:rPr>
                <w:rFonts w:ascii="Times New Roman" w:eastAsia="Verdana" w:hAnsi="Times New Roman" w:cs="Times New Roman"/>
                <w:color w:val="333333"/>
                <w:sz w:val="24"/>
                <w:szCs w:val="24"/>
                <w:highlight w:val="white"/>
              </w:rPr>
              <w:t xml:space="preserve"> - для </w:t>
            </w:r>
            <w:hyperlink r:id="rId93">
              <w:r w:rsidRPr="00C36051">
                <w:rPr>
                  <w:rFonts w:ascii="Times New Roman" w:eastAsia="Verdana" w:hAnsi="Times New Roman" w:cs="Times New Roman"/>
                  <w:color w:val="006699"/>
                  <w:sz w:val="24"/>
                  <w:szCs w:val="24"/>
                  <w:highlight w:val="white"/>
                  <w:u w:val="single"/>
                </w:rPr>
                <w:t>мышечных</w:t>
              </w:r>
            </w:hyperlink>
          </w:p>
        </w:tc>
      </w:tr>
      <w:tr w:rsidR="00C238AF" w:rsidRPr="00C36051">
        <w:tc>
          <w:tcPr>
            <w:tcW w:w="4140" w:type="dxa"/>
          </w:tcPr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Дэниел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Голдберг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Daniel</w:t>
            </w:r>
            <w:proofErr w:type="spellEnd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 E.</w:t>
            </w:r>
            <w:proofErr w:type="gramEnd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Goldberg</w:t>
            </w:r>
            <w:proofErr w:type="spellEnd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, M.D., </w:t>
            </w:r>
            <w:proofErr w:type="spellStart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Ph.D</w:t>
            </w:r>
            <w:proofErr w:type="spellEnd"/>
            <w:r w:rsidRPr="00E57625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4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http://dbbs.wustl.edu/faculty/Pages/faculty_bio.aspx?SID=1365#</w:t>
              </w:r>
            </w:hyperlink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5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goldberg@borcim.wustl.edu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http://microbiology.wustl.edu/Bio_Sketches/goldbergCV.html</w:t>
              </w:r>
            </w:hyperlink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Белковая поломка в мышцах в нормальном и болезненном состояниях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Алан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Голдхамер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EEBE4"/>
                <w:lang w:val="en-US"/>
              </w:rPr>
              <w:t xml:space="preserve">Alan 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EEBE4"/>
                <w:lang w:val="en-US"/>
              </w:rPr>
              <w:t>Goldhamer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EEBE4"/>
                <w:lang w:val="en-US"/>
              </w:rPr>
              <w:t>, D.C.)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7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http://www.healthpromoting.com/clinic-services/staff/alan-goldhamer-dc</w:t>
              </w:r>
            </w:hyperlink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книга</w:t>
            </w:r>
            <w:r w:rsid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98">
              <w:r w:rsidRPr="00E5762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http://www.healthpromoting.com/store/products/books/pleasure-trap</w:t>
              </w:r>
            </w:hyperlink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конткты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центра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TrueNorth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Health Center</w:t>
            </w:r>
            <w:proofErr w:type="gram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1551 Pacific Ave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Santa Rosa, CA 95404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P: 707-586-5555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F: 707-303-4377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фейсбук</w:t>
            </w:r>
            <w:proofErr w:type="spell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клиники:</w:t>
            </w:r>
            <w:r w:rsidR="00E57625"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99">
              <w:r w:rsidRPr="00E57625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u w:val="single"/>
                </w:rPr>
                <w:t>https://www.facebook.com/truenorthhealth/</w:t>
              </w:r>
            </w:hyperlink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29.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Регуляция (регулирование)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коммитирования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</w:t>
            </w:r>
            <w:proofErr w:type="gramStart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сателлитов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регенерации и при болезни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Коммитирование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,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или детерминация — процесс, в результате которого клетка становится способной дифференцироваться лишь в одном направлении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Robert C Griggs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Роберт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Григс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0">
              <w:r w:rsidRPr="00E57625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info@grantome.com</w:t>
              </w:r>
            </w:hyperlink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.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1">
              <w:r w:rsidRPr="00E57625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https://www.urmc.rochester.edu/contact.aspx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Рочестерский</w:t>
            </w:r>
            <w:proofErr w:type="spellEnd"/>
            <w:r w:rsidRPr="00E57625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 xml:space="preserve"> Университет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Неизученные молекулярные механизмы в нейромышечных заболеваниях: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последствия терапии (лечения)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E57625">
        <w:tc>
          <w:tcPr>
            <w:tcW w:w="4140" w:type="dxa"/>
          </w:tcPr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Emmanuela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Gussoni</w:t>
            </w:r>
            <w:proofErr w:type="spellEnd"/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Эммануэла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Гусонни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57625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childrenshospital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org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researchers</w:t>
            </w:r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emanuela</w:t>
            </w:r>
            <w:proofErr w:type="spellEnd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E576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gussoni</w:t>
            </w:r>
            <w:proofErr w:type="spellEnd"/>
          </w:p>
        </w:tc>
        <w:tc>
          <w:tcPr>
            <w:tcW w:w="5385" w:type="dxa"/>
          </w:tcPr>
          <w:p w:rsidR="00C238AF" w:rsidRPr="00E57625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Молекула сцепления клеток меланомы в миогенных клетках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Hedge (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Хэдж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н/д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32.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Комплексный подход в определении неизученных генов связанных с </w:t>
            </w:r>
            <w:proofErr w:type="spellStart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невромышечными</w:t>
            </w:r>
            <w:proofErr w:type="spellEnd"/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57625" w:rsidRDefault="00E5762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33. </w:t>
            </w:r>
            <w:r w:rsidR="00C36051" w:rsidRPr="00E57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 эффективный подход для скрининга новорожденных при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Veronica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Hinton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(Вероника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</w:t>
            </w:r>
            <w:proofErr w:type="gram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интон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http://columbianeurology.org/profile/vjhinton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Исполнительные функции у мальчиков с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дистрофинопатиями</w:t>
            </w:r>
            <w:proofErr w:type="spellEnd"/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Исполнительные функции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hyperlink r:id="rId10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англ.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executive</w:t>
            </w:r>
            <w:proofErr w:type="spellEnd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functions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) — в нейропсихологии, гипотетический набор высокоуровневых процессов, позволяющий планировать текущие действия в соответствии с общей целью, изменять реакцию в зависимости от контекста, избирательно уделять внимание нужным стимулам. Предполагается наличие когнитивной «исполнительной системы» (</w:t>
            </w:r>
            <w:hyperlink r:id="rId103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англ.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executive</w:t>
            </w:r>
            <w:proofErr w:type="spellEnd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system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), эффективность которой в значительной мере зависит от нормальной работы </w:t>
            </w:r>
            <w:hyperlink r:id="rId10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префронтальных областей коры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 Существуют различные определения системы, список и описания исполнительных функций также разнятся.</w:t>
            </w: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 (н/д)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35.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Лечение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mdx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mTR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моделей МДД человеческими мышечными стволовыми клетками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Eric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Hoffman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(Эрик П.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Хоффман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ehoffman@childrensnational.org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36.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Асинхронное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ремоделирование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(перестройка):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движущая сила неудачной регенерации при МДД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  <w:tcMar>
              <w:top w:w="40" w:type="dxa"/>
              <w:left w:w="0" w:type="dxa"/>
              <w:right w:w="0" w:type="dxa"/>
            </w:tcMar>
          </w:tcPr>
          <w:p w:rsidR="00C238AF" w:rsidRPr="00E020EF" w:rsidRDefault="00C36051">
            <w:pPr>
              <w:pStyle w:val="2"/>
              <w:keepNext w:val="0"/>
              <w:keepLines w:val="0"/>
              <w:spacing w:before="0" w:after="18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imvpom9uq0in" w:colFirst="0" w:colLast="0"/>
            <w:bookmarkEnd w:id="1"/>
            <w:proofErr w:type="spellStart"/>
            <w:r w:rsidRPr="00E020E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lastRenderedPageBreak/>
              <w:t>Masahiko</w:t>
            </w:r>
            <w:proofErr w:type="spellEnd"/>
            <w:r w:rsidRPr="00E020E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020E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Hoshijima</w:t>
            </w:r>
            <w:proofErr w:type="spellEnd"/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Масахико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Хошима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020EF" w:rsidRDefault="00C36051">
            <w:pPr>
              <w:spacing w:after="200" w:line="40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05"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mhoshijima@ucsd.edu</w:t>
              </w:r>
            </w:hyperlink>
          </w:p>
          <w:p w:rsidR="00C238AF" w:rsidRPr="00C36051" w:rsidRDefault="00C36051">
            <w:pPr>
              <w:spacing w:after="200" w:line="4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http://profiles.ucsd.edu/masahiko.hoshijima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37.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Генетическое лечение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кардио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респираторной дисфункции при мышечных дистрофиях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Masahiro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Iwamoto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Масахиро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Ивамото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http://www.med.upenn.edu/apps/faculty/index.php/g10356497/p8458431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</w:rPr>
              <w:t>iwamotom@email.chop.edu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38.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Вмешательство в мышечной дистрофии путем </w:t>
            </w:r>
            <w:proofErr w:type="gram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селективного</w:t>
            </w:r>
            <w:proofErr w:type="gram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ROR гамма-агониста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E020EF">
        <w:tc>
          <w:tcPr>
            <w:tcW w:w="4140" w:type="dxa"/>
          </w:tcPr>
          <w:p w:rsidR="00C238AF" w:rsidRPr="00E020EF" w:rsidRDefault="00C36051">
            <w:pPr>
              <w:pStyle w:val="1"/>
              <w:keepNext w:val="0"/>
              <w:keepLines w:val="0"/>
              <w:spacing w:before="40" w:line="30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o08hbul98osg" w:colFirst="0" w:colLast="0"/>
            <w:bookmarkEnd w:id="2"/>
            <w:proofErr w:type="spellStart"/>
            <w:r w:rsidRPr="00E020EF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val="en-US"/>
              </w:rPr>
              <w:t>Tejvir</w:t>
            </w:r>
            <w:proofErr w:type="spellEnd"/>
            <w:r w:rsidRPr="00E020EF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20EF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020EF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020EF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lang w:val="en-US"/>
              </w:rPr>
              <w:t>Khurana</w:t>
            </w:r>
            <w:proofErr w:type="spellEnd"/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Тейвир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Хурана</w:t>
            </w:r>
            <w:proofErr w:type="spellEnd"/>
            <w:r w:rsid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tsk</w:t>
            </w: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</w:rPr>
              <w:t>@</w:t>
            </w: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mail</w:t>
            </w: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</w:rPr>
              <w:t>.</w:t>
            </w: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med</w:t>
            </w:r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</w:rPr>
              <w:t>.</w:t>
            </w:r>
            <w:proofErr w:type="spellStart"/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upenn</w:t>
            </w:r>
            <w:proofErr w:type="spellEnd"/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</w:rPr>
              <w:t>.</w:t>
            </w:r>
            <w:proofErr w:type="spellStart"/>
            <w:r w:rsidRPr="00E020EF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edu</w:t>
            </w:r>
            <w:proofErr w:type="spellEnd"/>
          </w:p>
        </w:tc>
        <w:tc>
          <w:tcPr>
            <w:tcW w:w="5385" w:type="dxa"/>
          </w:tcPr>
          <w:p w:rsidR="00C238AF" w:rsidRPr="00E020EF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39.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регуляции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атрофина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 помощью микро РНК репрессии (подавления) как терапия при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pStyle w:val="1"/>
              <w:keepNext w:val="0"/>
              <w:keepLines w:val="0"/>
              <w:spacing w:before="0" w:after="40" w:line="28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xliw21616l00" w:colFirst="0" w:colLast="0"/>
            <w:bookmarkEnd w:id="3"/>
            <w:proofErr w:type="spellStart"/>
            <w:r w:rsidRPr="00E020EF">
              <w:rPr>
                <w:rFonts w:ascii="Times New Roman" w:eastAsia="Arial" w:hAnsi="Times New Roman" w:cs="Times New Roman"/>
                <w:sz w:val="24"/>
                <w:szCs w:val="24"/>
              </w:rPr>
              <w:t>Jangho</w:t>
            </w:r>
            <w:proofErr w:type="spellEnd"/>
            <w:r w:rsidRPr="00E020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EF">
              <w:rPr>
                <w:rFonts w:ascii="Times New Roman" w:eastAsia="Arial" w:hAnsi="Times New Roman" w:cs="Times New Roman"/>
                <w:sz w:val="24"/>
                <w:szCs w:val="24"/>
              </w:rPr>
              <w:t>Kim</w:t>
            </w:r>
            <w:proofErr w:type="spellEnd"/>
          </w:p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Джангхо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Ким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http://openwetware.org/wiki/Jangho_Kim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rain2000@jnu.ac.kr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Функциональное восстановление дистрофичной мышцы, используя Биоинженерные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патчи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(исправления) клеток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Robert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Korneluk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Роберт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Корнелюк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</w:t>
              </w:r>
              <w:r w:rsidRPr="00E020E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www</w:t>
              </w:r>
              <w:r w:rsidRPr="00E020E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cheori</w:t>
              </w:r>
              <w:proofErr w:type="spellEnd"/>
              <w:r w:rsidRPr="00E020E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org</w:t>
              </w:r>
              <w:r w:rsidRPr="00E020E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en</w:t>
              </w:r>
              <w:proofErr w:type="spellEnd"/>
              <w:r w:rsidRPr="00E020E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researchers?id</w:t>
              </w:r>
              <w:proofErr w:type="spellEnd"/>
              <w:r w:rsidRPr="00C3605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=56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shd w:val="clear" w:color="auto" w:fill="B8D2BD"/>
              </w:rPr>
              <w:t>bob@arc.cheo.ca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41.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Роль cIAP1  и cIAP2 в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миогенезе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мышечной дистрофии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E020EF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Zhen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Liu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linkedin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in</w:t>
            </w:r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zhen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liu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-94007415</w:t>
            </w:r>
          </w:p>
        </w:tc>
        <w:tc>
          <w:tcPr>
            <w:tcW w:w="5385" w:type="dxa"/>
          </w:tcPr>
          <w:p w:rsidR="00C238AF" w:rsidRPr="00E020EF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E020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. 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Нацеливани</w:t>
            </w:r>
            <w:proofErr w:type="gramStart"/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е(</w:t>
            </w:r>
            <w:proofErr w:type="spellStart"/>
            <w:proofErr w:type="gramEnd"/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таргетинг</w:t>
            </w:r>
            <w:proofErr w:type="spellEnd"/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) на </w:t>
            </w:r>
            <w:proofErr w:type="spellStart"/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Smad</w:t>
            </w:r>
            <w:proofErr w:type="spellEnd"/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 опосредованный сигнальный путь</w:t>
            </w:r>
            <w:r w:rsidRPr="00E0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семейства Трансформирующих ростовых бета- факторов</w:t>
            </w:r>
            <w:r w:rsidRPr="00E0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для лечения МДД стволовыми клетками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Vladimir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Ljubicic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(Владимир </w:t>
            </w:r>
            <w:proofErr w:type="spellStart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Любичич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https://www.science.mcmaster.ca/kinesiology/emrg/labs/integrative-neuromuscular-biology-lab/46-contact/inbl/60-vladimir-ljubicic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shd w:val="clear" w:color="auto" w:fill="F9F9F9"/>
              </w:rPr>
              <w:t>ljubicic@mcmaster.ca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механизмов лежащих в основе преимуществ новейших методов лечения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0EF">
              <w:rPr>
                <w:rFonts w:ascii="Times New Roman" w:eastAsia="Roboto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Gordon</w:t>
            </w:r>
            <w:r w:rsidRPr="00E020EF">
              <w:rPr>
                <w:rFonts w:ascii="Times New Roman" w:eastAsia="Roboto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E020EF">
              <w:rPr>
                <w:rFonts w:ascii="Times New Roman" w:eastAsia="Roboto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Lynch</w:t>
            </w:r>
            <w:r w:rsidRPr="00E020EF">
              <w:rPr>
                <w:rFonts w:ascii="Times New Roman" w:eastAsia="Roboto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(Гордон Линч)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http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://</w:t>
            </w:r>
            <w:proofErr w:type="spellStart"/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biomedicalsciences</w:t>
            </w:r>
            <w:proofErr w:type="spellEnd"/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.</w:t>
            </w:r>
            <w:proofErr w:type="spellStart"/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unimelb</w:t>
            </w:r>
            <w:proofErr w:type="spellEnd"/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.</w:t>
            </w:r>
            <w:proofErr w:type="spellStart"/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edu</w:t>
            </w:r>
            <w:proofErr w:type="spellEnd"/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.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au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/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research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2/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physiology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/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basic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-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and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-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clinical</w:t>
            </w:r>
            <w:r w:rsidRPr="00E020EF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-</w:t>
            </w: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  <w:lang w:val="en-US"/>
              </w:rPr>
              <w:t>myology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Roboto" w:hAnsi="Times New Roman" w:cs="Times New Roman"/>
                <w:color w:val="0076DE"/>
                <w:sz w:val="24"/>
                <w:szCs w:val="24"/>
                <w:highlight w:val="white"/>
              </w:rPr>
              <w:t>gsl@unimelb.edu.au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44.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Терпаевтический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потенциал ударно-тепловой протеин 72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индукции (стимуляции) при мышечных дистрофиях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E020EF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Paul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Martin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 Т. Мартин)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nationwidechildrens</w:t>
            </w:r>
            <w:proofErr w:type="spellEnd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org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paul</w:t>
            </w:r>
            <w:proofErr w:type="spellEnd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t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martin</w:t>
            </w:r>
          </w:p>
        </w:tc>
        <w:tc>
          <w:tcPr>
            <w:tcW w:w="5385" w:type="dxa"/>
          </w:tcPr>
          <w:p w:rsidR="00C238AF" w:rsidRPr="00E020EF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45. </w:t>
            </w:r>
            <w:proofErr w:type="gram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Терапии</w:t>
            </w:r>
            <w:proofErr w:type="gram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основанные на белке GALGT2 для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Lynn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Megeney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PhD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Линн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Мегени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444444"/>
                <w:sz w:val="24"/>
                <w:szCs w:val="24"/>
                <w:highlight w:val="white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7"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lmegeney@ohri.ca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http://www.ohri.ca/profile/lmegeney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46.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Каспаза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ограничивает возобновление активированных клеток сателлитов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Каспазы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hyperlink r:id="rId108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англ.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caspase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; </w:t>
            </w:r>
            <w:hyperlink r:id="rId109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англ.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i/>
                <w:color w:val="252525"/>
                <w:sz w:val="24"/>
                <w:szCs w:val="24"/>
                <w:highlight w:val="white"/>
              </w:rPr>
              <w:t>c</w:t>
            </w:r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ysteine-dependent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b/>
                <w:i/>
                <w:color w:val="252525"/>
                <w:sz w:val="24"/>
                <w:szCs w:val="24"/>
                <w:highlight w:val="white"/>
              </w:rPr>
              <w:t>asp</w:t>
            </w:r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artate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specific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prote</w:t>
            </w:r>
            <w:r w:rsidRPr="00C36051">
              <w:rPr>
                <w:rFonts w:ascii="Times New Roman" w:eastAsia="Times New Roman" w:hAnsi="Times New Roman" w:cs="Times New Roman"/>
                <w:b/>
                <w:i/>
                <w:color w:val="252525"/>
                <w:sz w:val="24"/>
                <w:szCs w:val="24"/>
                <w:highlight w:val="white"/>
              </w:rPr>
              <w:t>ase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) — семейство </w:t>
            </w:r>
            <w:hyperlink r:id="rId110"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цистеиновых</w:t>
              </w:r>
              <w:proofErr w:type="spellEnd"/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111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протеаз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расщепляющих белки исключительно после </w:t>
            </w:r>
            <w:hyperlink r:id="rId112"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аспартата</w:t>
              </w:r>
              <w:proofErr w:type="spellEnd"/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Каспазы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играют важную роль в процессах </w:t>
            </w:r>
            <w:hyperlink r:id="rId113"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апоптоза</w:t>
              </w:r>
              <w:proofErr w:type="spellEnd"/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114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некроза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и воспалительных процессах.</w:t>
            </w:r>
          </w:p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Каспазы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подразделяют на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инициаторные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эффекторные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. Все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каспазы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первоначально производятся в </w:t>
            </w:r>
            <w:hyperlink r:id="rId115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неактивной форме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и активируются по мере необходимости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инициаторными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каспазами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отсечением небольшого участка.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Инициаторные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каспазы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активируются более сложным образом — специальными белковыми комплексами: </w:t>
            </w:r>
            <w:hyperlink r:id="rId116"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апоптосомами</w:t>
              </w:r>
              <w:proofErr w:type="spellEnd"/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117">
              <w:r w:rsidRPr="00C36051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highlight w:val="white"/>
                </w:rPr>
                <w:t>PIDD-</w:t>
              </w:r>
              <w:proofErr w:type="spellStart"/>
              <w:r w:rsidRPr="00C36051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highlight w:val="white"/>
                </w:rPr>
                <w:t>осомами</w:t>
              </w:r>
              <w:proofErr w:type="spellEnd"/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118">
              <w:r w:rsidRPr="00C36051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highlight w:val="white"/>
                </w:rPr>
                <w:t>DISC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Jerry M. </w:t>
            </w:r>
            <w:proofErr w:type="spellStart"/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Mendell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Джерри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Мендель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19">
              <w:r w:rsidRPr="00E020EF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http://www.nationwidechildrens.org/jerry-r-mendell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(связь через 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outlook</w:t>
            </w:r>
            <w:proofErr w:type="spellEnd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47.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proofErr w:type="spellStart"/>
            <w:proofErr w:type="gram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еть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MDA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48.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Справочная поддержка по второй фазе исследования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Этеплирсен</w:t>
            </w:r>
            <w:proofErr w:type="spellEnd"/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Nick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Menhart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Менхарт</w:t>
            </w:r>
            <w:proofErr w:type="spellEnd"/>
            <w:r w:rsidRPr="00E020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science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iit</w:t>
            </w:r>
            <w:proofErr w:type="spellEnd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edu</w:t>
            </w:r>
            <w:proofErr w:type="spellEnd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people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faculty/nick-</w:t>
            </w:r>
            <w:proofErr w:type="spellStart"/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menhart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menhart@iit.edu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49. 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Биофизика </w:t>
            </w:r>
            <w:proofErr w:type="spellStart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экзон</w:t>
            </w:r>
            <w:proofErr w:type="spellEnd"/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пропущенных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стержней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>Joseph</w:t>
            </w:r>
            <w:proofErr w:type="spellEnd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 xml:space="preserve"> M. </w:t>
            </w:r>
            <w:proofErr w:type="spellStart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>Metzger</w:t>
            </w:r>
            <w:proofErr w:type="spellEnd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 xml:space="preserve"> (Джозеф М. </w:t>
            </w:r>
            <w:proofErr w:type="spellStart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>Метцгер</w:t>
            </w:r>
            <w:proofErr w:type="spellEnd"/>
            <w:r w:rsidRPr="00C36051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white"/>
              </w:rPr>
              <w:t xml:space="preserve">) 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Verdana" w:hAnsi="Times New Roman" w:cs="Times New Roman"/>
                <w:b/>
                <w:color w:val="0070C0"/>
                <w:sz w:val="24"/>
                <w:szCs w:val="24"/>
                <w:highlight w:val="white"/>
              </w:rPr>
              <w:t>metzgerj@umich.edu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тестирование мембранных “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герметиков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для мышечной дистрофии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D.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Michele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dmichele@umich.edu.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51.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Отмена дисфункции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синтазы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окиси азота в мышечной дистрофии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E020EF">
        <w:tc>
          <w:tcPr>
            <w:tcW w:w="4140" w:type="dxa"/>
          </w:tcPr>
          <w:p w:rsidR="00C238AF" w:rsidRPr="00C36051" w:rsidRDefault="00C36051">
            <w:pPr>
              <w:pStyle w:val="1"/>
              <w:keepNext w:val="0"/>
              <w:keepLines w:val="0"/>
              <w:spacing w:before="0" w:after="0" w:line="30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pgzocgrs6lq4" w:colFirst="0" w:colLast="0"/>
            <w:bookmarkEnd w:id="4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>Douglas Millay (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Дуглас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Милэй</w:t>
            </w:r>
            <w:proofErr w:type="spellEnd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>)</w:t>
            </w:r>
          </w:p>
          <w:p w:rsidR="00C238AF" w:rsidRPr="00C36051" w:rsidRDefault="00C23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38AF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0"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douglas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.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millay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@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cchmc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.</w:t>
              </w:r>
              <w:r w:rsidRPr="00E020EF">
                <w:rPr>
                  <w:rFonts w:ascii="Times New Roman" w:eastAsia="Arial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org</w:t>
              </w:r>
            </w:hyperlink>
          </w:p>
          <w:p w:rsidR="00E020EF" w:rsidRPr="00E020EF" w:rsidRDefault="00E020E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238AF" w:rsidRPr="00E020EF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https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://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www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.</w:t>
            </w:r>
            <w:proofErr w:type="spellStart"/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cincinnatichildrens</w:t>
            </w:r>
            <w:proofErr w:type="spellEnd"/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.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org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/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bio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/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m</w:t>
            </w: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/</w:t>
            </w:r>
            <w:proofErr w:type="spellStart"/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douglas</w:t>
            </w:r>
            <w:proofErr w:type="spellEnd"/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-</w:t>
            </w:r>
            <w:proofErr w:type="spellStart"/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millay</w:t>
            </w:r>
            <w:proofErr w:type="spellEnd"/>
          </w:p>
          <w:p w:rsidR="00C238AF" w:rsidRPr="00E020EF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E020EF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52.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Молекуллярный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 слияния миобластов млекопитающих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pStyle w:val="3"/>
              <w:keepNext w:val="0"/>
              <w:keepLines w:val="0"/>
              <w:spacing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4uuk8edk5gxe" w:colFirst="0" w:colLast="0"/>
            <w:bookmarkEnd w:id="5"/>
            <w:r w:rsidRPr="00E020E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G. E. </w:t>
            </w:r>
            <w:proofErr w:type="spellStart"/>
            <w:r w:rsidRPr="00E020E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Morris</w:t>
            </w:r>
            <w:proofErr w:type="spellEnd"/>
            <w:r w:rsidRPr="00E020E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E020E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>Глен</w:t>
            </w:r>
            <w:proofErr w:type="spellEnd"/>
            <w:r w:rsidRPr="00E020E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Моррис)</w:t>
            </w:r>
          </w:p>
          <w:p w:rsidR="00C238AF" w:rsidRPr="00C36051" w:rsidRDefault="00C2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AF" w:rsidRPr="00E020EF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http://www.glennmorris.org.uk/</w:t>
            </w:r>
          </w:p>
          <w:p w:rsidR="00C238AF" w:rsidRPr="00E020EF" w:rsidRDefault="00C36051">
            <w:pPr>
              <w:pStyle w:val="3"/>
              <w:keepNext w:val="0"/>
              <w:keepLines w:val="0"/>
              <w:spacing w:after="0"/>
              <w:outlineLvl w:val="2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bookmarkStart w:id="6" w:name="_zacsdm91ye95" w:colFirst="0" w:colLast="0"/>
            <w:bookmarkEnd w:id="6"/>
            <w:r w:rsidRPr="00E020EF">
              <w:rPr>
                <w:rFonts w:ascii="Times New Roman" w:eastAsia="Arial" w:hAnsi="Times New Roman" w:cs="Times New Roman"/>
                <w:b w:val="0"/>
                <w:color w:val="0070C0"/>
                <w:sz w:val="24"/>
                <w:szCs w:val="24"/>
                <w:highlight w:val="white"/>
              </w:rPr>
              <w:t>glennmanc@hotmail.com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53.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моноклональных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антител для нейромышечных заболеваний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Pura</w:t>
            </w:r>
            <w:proofErr w:type="spellEnd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Munoz-Canoves</w:t>
            </w:r>
            <w:proofErr w:type="spellEnd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Пьюра</w:t>
            </w:r>
            <w:proofErr w:type="spellEnd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Муно-Кановеш</w:t>
            </w:r>
            <w:proofErr w:type="spellEnd"/>
            <w:r w:rsidRPr="00C3605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</w:rPr>
              <w:t>https://www.icrea.cat/en/Web/ScientificStaff/pmu%C3%B1oz/contact-info#researcher-nav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</w:rPr>
              <w:t>pura.munoz@upf.edu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54.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Клеточные механизмы развития фиброза в мышечных дистрофиях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Kanneboyina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Nagaraju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 xml:space="preserve"> (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Каннебойна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Наг</w:t>
            </w:r>
            <w:r w:rsidR="00E020EF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а</w:t>
            </w:r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райю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9FAFB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shd w:val="clear" w:color="auto" w:fill="E9FAFB"/>
              </w:rPr>
              <w:t>http://www.agadabio.com/about-us/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shd w:val="clear" w:color="auto" w:fill="E9FAFB"/>
              </w:rPr>
              <w:t>KNagaraju64@gmail.com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Мышинный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доклинический центр для нейромышечных заболеваний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Jasprina_Noordermeer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Джасприна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Ноордермеер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https://www.researchgate.net/profile/Jasprina_Noordermeer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56.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Разъяснение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синаптических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ролей  </w:t>
            </w:r>
            <w:proofErr w:type="spellStart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дистрофина</w:t>
            </w:r>
            <w:proofErr w:type="spellEnd"/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Дистрофин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это структурный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стержневидный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12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белок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содержащийся в </w:t>
            </w:r>
            <w:hyperlink r:id="rId12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цитоплазме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Является необходимой составляющей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дистрофин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-ассоциированного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гликопротеинового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комплекса (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ДАГ-комплекса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), который соединяет </w:t>
            </w:r>
            <w:hyperlink r:id="rId123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цитоскелет</w:t>
              </w:r>
              <w:proofErr w:type="spell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мышечных волокон с окружающим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>его</w:t>
            </w:r>
            <w:hyperlink r:id="rId12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внеклеточным</w:t>
              </w:r>
              <w:proofErr w:type="spellEnd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 xml:space="preserve"> матриксом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ДАГ-комплекс также известен как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костамер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. В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костамере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с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дистрофином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колокализируются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многие мышечные белки, такие как 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α-</w:t>
            </w:r>
            <w:proofErr w:type="spellStart"/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дистробревин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синкойлин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синемин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саркогликан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дистрогликан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саркоспан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lastRenderedPageBreak/>
              <w:t xml:space="preserve">Peter E.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t>Oishi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t xml:space="preserve"> (</w:t>
            </w:r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</w:rPr>
              <w:t>Питер</w:t>
            </w:r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</w:rPr>
              <w:t>Е</w:t>
            </w:r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t xml:space="preserve">.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</w:rPr>
              <w:t>Ойши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highlight w:val="white"/>
                <w:lang w:val="en-US"/>
              </w:rPr>
              <w:t xml:space="preserve">) 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5">
              <w:r w:rsidRPr="00E020EF">
                <w:rPr>
                  <w:rFonts w:ascii="Times New Roman" w:eastAsia="Arial" w:hAnsi="Times New Roman" w:cs="Times New Roman"/>
                  <w:b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oiship@peds.ucsf.edu</w:t>
              </w:r>
            </w:hyperlink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020EF">
              <w:rPr>
                <w:rFonts w:ascii="Times New Roman" w:eastAsia="Arial" w:hAnsi="Times New Roman" w:cs="Times New Roman"/>
                <w:b/>
                <w:color w:val="0070C0"/>
                <w:sz w:val="24"/>
                <w:szCs w:val="24"/>
                <w:highlight w:val="white"/>
                <w:lang w:val="en-US"/>
              </w:rPr>
              <w:t>http://www.elynsgroup.com/journal/article/derivation-of-engrafting-skeletal-muscle-precursors-from-human-embryonic-stem-cells-using-serum-free-methods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57.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человеческих мышечных стволовых клеток: для терапии мышечных дистрофий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Bradly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Olwin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Брэдли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Олвин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Bradley.Olwin@Colorado.EDU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E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https://mcdb.colorado.edu/directory/Brad_Olwin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E020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58. </w:t>
            </w:r>
            <w:r w:rsidR="00C36051" w:rsidRPr="00E0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Идентификация и характеристика стволовых клеток сателлитов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E020EF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Terence A. Partridge (</w:t>
            </w:r>
            <w:proofErr w:type="spellStart"/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Теренс</w:t>
            </w:r>
            <w:proofErr w:type="spellEnd"/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А</w:t>
            </w:r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. </w:t>
            </w:r>
            <w:proofErr w:type="spellStart"/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Патридж</w:t>
            </w:r>
            <w:proofErr w:type="spellEnd"/>
            <w:r w:rsidRPr="00E020E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EF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tpartridge@cnmcresearh.org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59.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Измерение динамики мышечного роста и заболевания в мышиной модели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клеток сателлитов  и перицитов* в поддержании дистрофичной мышцы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или </w:t>
            </w:r>
            <w:r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клетка Руже́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отростчатая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клетка соединительной ткани.</w:t>
            </w: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G.K.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Pavlath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(Дж. К.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Павлат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 лаборатории</w:t>
            </w:r>
            <w:r w:rsid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http://www.pharm.emory.edu/gpavlath/publications.html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61.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Механизмы разветвления мышечных волокон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Christopher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Ryan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Penton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Кристофер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Райан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Пентон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6">
              <w:r w:rsidRPr="004B7E61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crpenton</w:t>
              </w:r>
              <w:r w:rsidRPr="004B7E61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@</w:t>
              </w:r>
              <w:r w:rsidRPr="004B7E61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asu</w:t>
              </w:r>
              <w:r w:rsidRPr="004B7E61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</w:rPr>
                <w:t>.</w:t>
              </w:r>
              <w:r w:rsidRPr="004B7E61">
                <w:rPr>
                  <w:rFonts w:ascii="Times New Roman" w:eastAsia="Roboto" w:hAnsi="Times New Roman" w:cs="Times New Roman"/>
                  <w:color w:val="0070C0"/>
                  <w:sz w:val="24"/>
                  <w:szCs w:val="24"/>
                  <w:highlight w:val="white"/>
                  <w:u w:val="single"/>
                  <w:lang w:val="en-US"/>
                </w:rPr>
                <w:t>edu</w:t>
              </w:r>
            </w:hyperlink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https</w:t>
            </w:r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</w:rPr>
              <w:t>://</w:t>
            </w:r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sustainability.asu.edu/person/c-</w:t>
            </w:r>
            <w:proofErr w:type="spellStart"/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ryan</w:t>
            </w:r>
            <w:proofErr w:type="spellEnd"/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-penton/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62.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лекарств, которые  улучшают регенерацию скелетных мышц и их состояние при атрофии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Rita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Perlingeiro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Рита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Перлинджейро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7">
              <w:r w:rsidRPr="004B7E61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http://www.omicsonline.org/editor-profile/Rita_Perlingeiro/</w:t>
              </w:r>
            </w:hyperlink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63.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МДД. Индуцированные стволовые клетки*:  генетическая редакция и восстановление мышц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Индуцированные стволовые клетки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иСК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— </w:t>
            </w:r>
            <w:hyperlink r:id="rId12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стволовые клетки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полученные из каких-либо иных (</w:t>
            </w:r>
            <w:hyperlink r:id="rId129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соматических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</w:t>
            </w:r>
            <w:hyperlink r:id="rId130">
              <w:proofErr w:type="spell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репродуктивных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или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13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плюрипотентных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клеток путём </w:t>
            </w:r>
            <w:hyperlink r:id="rId13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эпигенетического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перепрограммирования.</w:t>
            </w:r>
          </w:p>
        </w:tc>
      </w:tr>
      <w:tr w:rsidR="00C238AF" w:rsidRPr="004B7E6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Raj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Puri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Радж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Пури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linkedin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raj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puri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ph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-19383430</w:t>
            </w:r>
          </w:p>
        </w:tc>
        <w:tc>
          <w:tcPr>
            <w:tcW w:w="5385" w:type="dxa"/>
          </w:tcPr>
          <w:p w:rsidR="00C238AF" w:rsidRPr="004B7E6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Сигна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зависимый контроль генной экспрессии в клетках сателлитах  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pStyle w:val="1"/>
              <w:keepNext w:val="0"/>
              <w:keepLines w:val="0"/>
              <w:spacing w:before="0" w:after="16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ln2rd599f39" w:colFirst="0" w:colLast="0"/>
            <w:bookmarkEnd w:id="7"/>
            <w:proofErr w:type="spellStart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Jill</w:t>
            </w:r>
            <w:proofErr w:type="spellEnd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Rafael-Fortney</w:t>
            </w:r>
            <w:proofErr w:type="spellEnd"/>
          </w:p>
          <w:p w:rsidR="00C238AF" w:rsidRPr="00C36051" w:rsidRDefault="00C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Рафаэль -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Фортни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8AF" w:rsidRPr="00C36051" w:rsidRDefault="00C2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AF" w:rsidRPr="004B7E61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http://medicine.osu.edu/physiology/faculty-research/jillrafaelfortney/pages/index.aspx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66.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нового лечения направленного на предотвращение сердечной недостаточности при мышечных дистрофиях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Thomas A. Rando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Томас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Рандо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лаборатории</w:t>
            </w:r>
            <w:r w:rsid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Randolab.stanford.edu/contact/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4B7E6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67.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Механизмы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фиброза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мышечных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дистрофиях</w:t>
            </w:r>
          </w:p>
          <w:p w:rsidR="00C238AF" w:rsidRPr="004B7E6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4B7E6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4B7E61">
        <w:tc>
          <w:tcPr>
            <w:tcW w:w="4140" w:type="dxa"/>
          </w:tcPr>
          <w:p w:rsidR="00C238AF" w:rsidRPr="004B7E61" w:rsidRDefault="00C36051">
            <w:pPr>
              <w:pStyle w:val="1"/>
              <w:keepNext w:val="0"/>
              <w:keepLines w:val="0"/>
              <w:spacing w:before="0" w:after="0" w:line="234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8" w:name="_r3fz0brka10x" w:colFirst="0" w:colLast="0"/>
            <w:bookmarkEnd w:id="8"/>
            <w:r w:rsidRPr="004B7E6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>Karina Reyes-Gordillo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r w:rsidRPr="004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Райс</w:t>
            </w:r>
            <w:r w:rsidRPr="004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Гордилло</w:t>
            </w:r>
            <w:proofErr w:type="spellEnd"/>
            <w:r w:rsidRPr="004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https://www.linkedin.com/in/karina-reyes-gordillo-9641a842</w:t>
            </w:r>
          </w:p>
        </w:tc>
        <w:tc>
          <w:tcPr>
            <w:tcW w:w="5385" w:type="dxa"/>
          </w:tcPr>
          <w:p w:rsidR="00C238AF" w:rsidRPr="004B7E6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pStyle w:val="1"/>
              <w:keepNext w:val="0"/>
              <w:keepLines w:val="0"/>
              <w:spacing w:before="0" w:line="31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jdgxs" w:colFirst="0" w:colLast="0"/>
            <w:bookmarkEnd w:id="9"/>
            <w:r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 </w:t>
            </w:r>
            <w:r w:rsidR="00C36051"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связи 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Альфа-рецептора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тромбоцитарного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 роста в сердечном фиброзе при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Buel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D. Rogers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Буел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Роджерс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официальный сайт центра http://wcmb.wsu.edu/staff/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69. 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Вашингтонский центр мышечной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биолгии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учение о Физиологии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фенотипирования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ядра</w:t>
            </w:r>
            <w:proofErr w:type="gramEnd"/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Michael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Rudnicki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(Майкл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Рудницки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 лаборатории</w:t>
            </w:r>
            <w:r w:rsid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http://rudnickilab.ca/contact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Verdana" w:hAnsi="Times New Roman" w:cs="Times New Roman"/>
                <w:color w:val="0070C0"/>
                <w:sz w:val="24"/>
                <w:szCs w:val="24"/>
                <w:highlight w:val="white"/>
              </w:rPr>
              <w:t>smartino@ohri.ca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70. 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Молекулярная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регулирование функций клеток сателлитов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Julie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Saba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Джули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https://www.linkedin.com/in/julie-saba-b2a7618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Сфингозин-1-фосфата с мышечной регенерацией и гомеостазом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Stefano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Sacco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Стефано</w:t>
            </w:r>
            <w:proofErr w:type="spellEnd"/>
            <w:proofErr w:type="gram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а Сакко)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https://scholar.google.com/citations?user=lYOhJq0AAAAJ&amp;hl=ru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72.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Утробная и неонатальная стволово-клеточная терапия при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G. Diane Shelton (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Шелтон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http://pathology.ucsd.edu/faculty/shelton.htm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73.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18й международный съезд Мирового мышечного сообщества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Hao</w:t>
            </w:r>
            <w:proofErr w:type="spellEnd"/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Shi (</w:t>
            </w:r>
            <w:proofErr w:type="spellStart"/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Хао</w:t>
            </w:r>
            <w:proofErr w:type="spellEnd"/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Ши</w:t>
            </w:r>
            <w:r w:rsidRPr="004B7E6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) 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haoshi@vt.edu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74.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МКП-5 в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Ilona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Skerjanc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Илона</w:t>
            </w:r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Скержанк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med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uottawa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ca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bmi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people</w:t>
            </w: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skerjanc</w:t>
            </w:r>
            <w:proofErr w:type="spellEnd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ilona</w:t>
            </w:r>
            <w:proofErr w:type="spell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Roboto" w:hAnsi="Times New Roman" w:cs="Times New Roman"/>
                <w:color w:val="0070C0"/>
                <w:sz w:val="24"/>
                <w:szCs w:val="24"/>
                <w:highlight w:val="white"/>
              </w:rPr>
              <w:t>iskerjan@uottawa.ca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75.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Повышенное мышечное восстановление при пом</w:t>
            </w: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ощи эмбриональных стволовых кле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Spencer T.E. (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Спенсер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Т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Е</w:t>
            </w:r>
            <w:r w:rsidRPr="004B7E6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.)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spencerte@missouri.edu.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76.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Исследование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Остеопонтина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воспалительных процессов у MDX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мышей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>Остеопонтин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- богатый аспарагиновой и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глутаминовой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кислотами гликопротеин 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 xml:space="preserve">(молекулярная масса 44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кД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), включающий 1</w:t>
            </w:r>
            <w:r w:rsidR="004B7E6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остаток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фосфосерина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12 остатков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фосфотреонина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; является одним из основных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неколлагеновых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белковкостной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ткани, также найден в нейронах, клетках почек и некоторых др. тканях.</w:t>
            </w: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Hansell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Stedman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Хэнсел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Стедман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https://www.linkedin.com/in/hansell-stedman-521254110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4B7E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 xml:space="preserve">77. 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Рецепторы опознавания паттерна</w:t>
            </w:r>
            <w:r w:rsidR="00C36051"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или </w:t>
            </w:r>
            <w:r w:rsidR="00C36051"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образ-распознающие рецепторы в Патогенезе Мышечных дистрофий и терапии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Рецепторы опознавания паттерна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или </w:t>
            </w: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образ-распознающие рецепторы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это белки, присутствующие на поверхности клеток </w:t>
            </w:r>
            <w:hyperlink r:id="rId133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иммунной системы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и способные узнавать стандартные молекулярные структуры (паттерны), специфичные для больших групп </w:t>
            </w:r>
            <w:hyperlink r:id="rId134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патогенов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 Их также называют рецепторами, опознающими патоген. По сравнению с системой адаптивного иммунитета, такие рецепторы и связанные с ними механизмы иммунной защиты являются эволюционно более древними.</w:t>
            </w: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Lawrence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Steinman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(Лоуренс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Штейнман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 лаборатории: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http://steinmanlab.stanford.edu/LawrenceSteinman.html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78.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Иммунная переносимость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Адено-ассоциированого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вируса и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дистрофина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(имеется 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ввиду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вживляемый ген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Дистрофин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который отсутствует при МДД) для генной терапии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highlight w:val="white"/>
              </w:rPr>
              <w:t>Аденоассоциированный вирус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hyperlink r:id="rId135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англ.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Adeno-associated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>dependoparvovirus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i/>
                <w:color w:val="252525"/>
                <w:sz w:val="24"/>
                <w:szCs w:val="24"/>
                <w:highlight w:val="white"/>
              </w:rPr>
              <w:t xml:space="preserve"> A</w:t>
            </w: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AAV) — малый </w:t>
            </w:r>
            <w:hyperlink r:id="rId136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вирус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инфицирующий клетки человека и некоторых других </w:t>
            </w:r>
            <w:hyperlink r:id="rId137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приматов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. Аденоассоциированный вирус, по-видимому, не вызывает заболевания у человека и, соответственно, вызывает слабый иммунный ответ.</w:t>
            </w:r>
          </w:p>
          <w:p w:rsidR="00C238AF" w:rsidRPr="00C36051" w:rsidRDefault="00C36051">
            <w:pPr>
              <w:spacing w:before="120" w:after="120" w:line="3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Аденоассоциированный вирус может инфицировать делящиеся и неделящиеся клетки и может встраивать свой </w:t>
            </w:r>
            <w:hyperlink r:id="rId138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геном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в геном хозяина. </w:t>
            </w:r>
            <w:proofErr w:type="gram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lastRenderedPageBreak/>
              <w:t xml:space="preserve">Эти особенности делают AAV особенно привлекательным кандидатом для создания вирусных </w:t>
            </w:r>
            <w:hyperlink r:id="rId139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векторов</w:t>
              </w:r>
            </w:hyperlink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для </w:t>
            </w:r>
            <w:hyperlink r:id="rId140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</w:rPr>
                <w:t>генной терапии</w:t>
              </w:r>
            </w:hyperlink>
            <w:hyperlink r:id="rId141" w:anchor="cite_note-GriegerSamulski2005-3">
              <w:r w:rsidRPr="00C3605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highlight w:val="white"/>
                  <w:vertAlign w:val="superscript"/>
                </w:rPr>
                <w:t>[3</w:t>
              </w:r>
            </w:hyperlink>
            <w:hyperlink r:id="rId142" w:anchor="cite_note-GriegerSamulski2005-3"/>
            <w:proofErr w:type="gramEnd"/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cite_note-GriegerSamulski2005-3"/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4" w:anchor="cite_note-GriegerSamulski2005-3">
              <w:r w:rsidRPr="004B7E61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 xml:space="preserve">David Sweeney ( </w:t>
              </w:r>
              <w:r w:rsidRPr="004B7E6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Дэвид</w:t>
              </w:r>
              <w:r w:rsidRPr="004B7E61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B7E6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Суини</w:t>
              </w:r>
              <w:proofErr w:type="spellEnd"/>
              <w:r w:rsidRPr="004B7E61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)</w:t>
              </w:r>
            </w:hyperlink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  <w:t>davidsweeney</w:t>
            </w:r>
            <w:proofErr w:type="spellEnd"/>
            <w:r w:rsid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111</w:t>
            </w:r>
            <w:r w:rsid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lang w:val="en-US"/>
              </w:rPr>
              <w:t>@gmail.com</w:t>
            </w:r>
            <w:hyperlink r:id="rId145" w:anchor="cite_note-GriegerSamulski2005-3"/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6" w:anchor="cite_note-GriegerSamulski2005-3"/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79.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Модуляция обработки кальция на мышиных моделях мышечной дистрофии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Joan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</w:t>
            </w:r>
            <w:proofErr w:type="spellStart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Taylor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Джоан </w:t>
            </w:r>
            <w:proofErr w:type="spellStart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Тэйлор</w:t>
            </w:r>
            <w:proofErr w:type="spellEnd"/>
            <w:r w:rsidRPr="004B7E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http://www.nature.com/ncomms/2013/131213/ncomms3910/full/ncomms3910.html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80. Развитие мышц и их регенерация,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регулируемые BAR</w:t>
            </w:r>
            <w:r w:rsidR="00C36051" w:rsidRPr="004B7E61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‐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содержащими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Rho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GAP, GRAF (домены протеинов)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pStyle w:val="1"/>
              <w:keepNext w:val="0"/>
              <w:keepLines w:val="0"/>
              <w:spacing w:before="720" w:after="360" w:line="324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0" w:name="_iyytpnqyzsyz" w:colFirst="0" w:colLast="0"/>
            <w:bookmarkEnd w:id="10"/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>William C. Thomas Jr, MD (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Уильям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Томас</w:t>
            </w:r>
            <w:r w:rsidRPr="00C36051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en-US"/>
              </w:rPr>
              <w:t>) (1919-2010)</w:t>
            </w:r>
          </w:p>
          <w:p w:rsidR="00C238AF" w:rsidRPr="004B7E61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http://www.ncbi.nlm.nih.gov/pmc/articles/PMC3540590/</w:t>
            </w:r>
          </w:p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81. </w:t>
            </w:r>
            <w:proofErr w:type="gram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Терапия</w:t>
            </w:r>
            <w:proofErr w:type="gram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мышечных дистрофий основанная на транспорте   малых-молекулярных активаторов иона кальция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color w:val="263333"/>
                <w:sz w:val="24"/>
                <w:szCs w:val="24"/>
                <w:shd w:val="clear" w:color="auto" w:fill="F0F4F4"/>
              </w:rPr>
              <w:t>Thomas</w:t>
            </w:r>
            <w:proofErr w:type="spellEnd"/>
            <w:r w:rsidRPr="00C36051">
              <w:rPr>
                <w:rFonts w:ascii="Times New Roman" w:hAnsi="Times New Roman" w:cs="Times New Roman"/>
                <w:b/>
                <w:color w:val="263333"/>
                <w:sz w:val="24"/>
                <w:szCs w:val="24"/>
                <w:shd w:val="clear" w:color="auto" w:fill="F0F4F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color w:val="263333"/>
                <w:sz w:val="24"/>
                <w:szCs w:val="24"/>
                <w:shd w:val="clear" w:color="auto" w:fill="F0F4F4"/>
              </w:rPr>
              <w:t>Thompson</w:t>
            </w:r>
            <w:proofErr w:type="spellEnd"/>
            <w:r w:rsidRPr="00C36051">
              <w:rPr>
                <w:rFonts w:ascii="Times New Roman" w:hAnsi="Times New Roman" w:cs="Times New Roman"/>
                <w:b/>
                <w:color w:val="263333"/>
                <w:sz w:val="24"/>
                <w:szCs w:val="24"/>
                <w:shd w:val="clear" w:color="auto" w:fill="F0F4F4"/>
              </w:rPr>
              <w:t xml:space="preserve"> (Томас Томпсон)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0F4F4"/>
              </w:rPr>
              <w:t>сайт лаборатории: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0F4F4"/>
              </w:rPr>
              <w:t>http://thomas-thompson-fk8b.squarespace.com/contact/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0F4F4"/>
              </w:rPr>
              <w:t>tom.thompson@uc.edu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82.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Структурные исследования ингибиторов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миостатина</w:t>
            </w:r>
            <w:proofErr w:type="spellEnd"/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pStyle w:val="1"/>
              <w:keepNext w:val="0"/>
              <w:keepLines w:val="0"/>
              <w:spacing w:before="0" w:after="160" w:line="28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panhm823mcc4" w:colFirst="0" w:colLast="0"/>
            <w:bookmarkEnd w:id="11"/>
            <w:proofErr w:type="spellStart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>Kathryn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 xml:space="preserve"> R.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>Wagner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 xml:space="preserve"> (Кэтрин 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>Р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 xml:space="preserve"> Вагнер)</w:t>
            </w:r>
          </w:p>
          <w:p w:rsidR="00C238AF" w:rsidRPr="004B7E61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 лаборатории:</w:t>
            </w:r>
          </w:p>
          <w:p w:rsidR="00C238AF" w:rsidRPr="004B7E61" w:rsidRDefault="00C360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7">
              <w:r w:rsidRPr="004B7E61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http://www.thewagnerlab.org/</w:t>
              </w:r>
            </w:hyperlink>
          </w:p>
          <w:p w:rsidR="00C238AF" w:rsidRPr="004B7E61" w:rsidRDefault="00C238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http://cmm.jhmi.edu/index.php/cmm-faculty/kathryn-r-wagner-md-phd/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wagnerk@kennedykrieger.org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83.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Миостатин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предопределяет “судьбу” клеток-сателлитов в дистрофичной мышце 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Миостати́н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(также известный как </w:t>
            </w: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фактор роста и дифференцировки 8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 — </w:t>
            </w:r>
            <w:hyperlink r:id="rId148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белок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, который подавляет рост и дифференцировку мышечной ткани. Образуется в мышцах животных, затем выделяется в кровь, оказывая своё действие на мышцы за счет связывания с рецепторами ACVR2B (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activin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type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II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receptor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). У человека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миостатин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закодирован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в гене MSTN.</w:t>
            </w: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Zejing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Wang (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Зиджин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https://www.linkedin.com/in/wang-zejing-493806a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84.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Генная терапия для лечения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кардиомиопатии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моделях собак с МДД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Xander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Werhens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Ксандр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Уэренс</w:t>
            </w:r>
            <w:proofErr w:type="spellEnd"/>
            <w:r w:rsidRPr="00C36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сайт лаборатории: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9">
              <w:r w:rsidRPr="004B7E61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https://www.bcm.edu/research/labs/xander-wehrens</w:t>
              </w:r>
            </w:hyperlink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wehrens@bcm.edu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85.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Механизмы, лежащие в основе аритмии и сердечной недостаточности при мышечной дистрофии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4B7E61">
        <w:trPr>
          <w:trHeight w:val="240"/>
        </w:trPr>
        <w:tc>
          <w:tcPr>
            <w:tcW w:w="4140" w:type="dxa"/>
          </w:tcPr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  <w:lang w:val="en-US"/>
              </w:rPr>
              <w:t>Steve</w:t>
            </w:r>
            <w:r w:rsidRPr="004B7E6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 xml:space="preserve"> </w:t>
            </w:r>
            <w:r w:rsidRPr="00C3605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  <w:lang w:val="en-US"/>
              </w:rPr>
              <w:t>Wilton</w:t>
            </w:r>
            <w:r w:rsidRPr="004B7E6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 xml:space="preserve"> (</w:t>
            </w:r>
            <w:r w:rsidRPr="00C3605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>Стив</w:t>
            </w:r>
            <w:r w:rsidRPr="004B7E6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 xml:space="preserve"> </w:t>
            </w:r>
            <w:proofErr w:type="spellStart"/>
            <w:r w:rsidRPr="00C3605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>Уилтон</w:t>
            </w:r>
            <w:proofErr w:type="spellEnd"/>
            <w:r w:rsidRPr="004B7E61"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AF6EB"/>
              </w:rPr>
              <w:t>)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http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://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profiles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murdoch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edu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au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/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myprofile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/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steve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-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wilton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/</w:t>
            </w:r>
          </w:p>
          <w:p w:rsidR="00C238AF" w:rsidRPr="004B7E6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lastRenderedPageBreak/>
              <w:t>S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Wilton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@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murdoch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proofErr w:type="spellStart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edu</w:t>
            </w:r>
            <w:proofErr w:type="spellEnd"/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</w:rPr>
              <w:t>.</w:t>
            </w:r>
            <w:r w:rsidRPr="004B7E61">
              <w:rPr>
                <w:rFonts w:ascii="Times New Roman" w:eastAsia="Trebuchet MS" w:hAnsi="Times New Roman" w:cs="Times New Roman"/>
                <w:color w:val="0070C0"/>
                <w:sz w:val="24"/>
                <w:szCs w:val="24"/>
                <w:shd w:val="clear" w:color="auto" w:fill="FAF6EB"/>
                <w:lang w:val="en-US"/>
              </w:rPr>
              <w:t>au</w:t>
            </w:r>
          </w:p>
        </w:tc>
        <w:tc>
          <w:tcPr>
            <w:tcW w:w="5385" w:type="dxa"/>
          </w:tcPr>
          <w:p w:rsidR="00C238AF" w:rsidRPr="004B7E6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86.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олигомера* и утверждение для МДД: квантовые усовершенствования в пропуске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экзонов</w:t>
            </w:r>
            <w:proofErr w:type="spellEnd"/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В химии </w:t>
            </w:r>
            <w:r w:rsidRPr="00C36051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highlight w:val="white"/>
              </w:rPr>
              <w:t>олигомер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(</w:t>
            </w:r>
            <w:hyperlink r:id="rId150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греч</w:t>
              </w:r>
              <w:proofErr w:type="gramStart"/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.</w:t>
              </w:r>
              <w:proofErr w:type="gramEnd"/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ολιγος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</w:t>
            </w:r>
            <w:proofErr w:type="gram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м</w:t>
            </w:r>
            <w:proofErr w:type="gram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алый, немногий, незначительный; </w:t>
            </w: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μέρος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— часть) — молекула в виде цепочки из </w:t>
            </w:r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небольшого</w:t>
            </w: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 числа одинаковых </w:t>
            </w:r>
            <w:hyperlink r:id="rId151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составных звеньев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Nadine Wiper-Bergeron (</w:t>
            </w:r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Надин</w:t>
            </w:r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Уайпер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-</w:t>
            </w:r>
            <w:proofErr w:type="spellStart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Бергерон</w:t>
            </w:r>
            <w:proofErr w:type="spellEnd"/>
            <w:r w:rsidRPr="00C36051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61">
              <w:rPr>
                <w:rFonts w:ascii="Times New Roman" w:eastAsia="Arial" w:hAnsi="Times New Roman" w:cs="Times New Roman"/>
                <w:color w:val="0070C0"/>
                <w:sz w:val="24"/>
                <w:szCs w:val="24"/>
                <w:highlight w:val="white"/>
              </w:rPr>
              <w:t>Nadine.WiperBergeron@uottawa.ca.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87. </w:t>
            </w:r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улучшенной трансплантации миобластов* путем модуляции C/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EBPbeta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экспресии</w:t>
            </w:r>
            <w:proofErr w:type="spellEnd"/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Миобласты - мышечные </w:t>
            </w:r>
            <w:hyperlink r:id="rId152">
              <w:r w:rsidRPr="00C36051">
                <w:rPr>
                  <w:rFonts w:ascii="Times New Roman" w:eastAsia="Arial" w:hAnsi="Times New Roman" w:cs="Times New Roman"/>
                  <w:color w:val="0B0080"/>
                  <w:sz w:val="24"/>
                  <w:szCs w:val="24"/>
                  <w:highlight w:val="white"/>
                </w:rPr>
                <w:t>клетки</w:t>
              </w:r>
            </w:hyperlink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 xml:space="preserve">, из которых образуются поперечнополосатые мышечные </w:t>
            </w:r>
            <w:proofErr w:type="spellStart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волокн</w:t>
            </w:r>
            <w:proofErr w:type="spellEnd"/>
            <w:r w:rsidRPr="00C36051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highlight w:val="white"/>
              </w:rPr>
              <w:t>.</w:t>
            </w:r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Ryan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Wuebbles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Райан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051">
              <w:rPr>
                <w:rFonts w:ascii="Times New Roman" w:hAnsi="Times New Roman" w:cs="Times New Roman"/>
                <w:b/>
                <w:sz w:val="24"/>
                <w:szCs w:val="24"/>
              </w:rPr>
              <w:t>Уэбблс</w:t>
            </w:r>
            <w:proofErr w:type="spellEnd"/>
            <w:r w:rsidRPr="00C36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https://www.linkedin.com/in/ryan-wuebbles-6598a61a</w:t>
            </w:r>
          </w:p>
        </w:tc>
        <w:tc>
          <w:tcPr>
            <w:tcW w:w="5385" w:type="dxa"/>
          </w:tcPr>
          <w:p w:rsidR="00C238AF" w:rsidRPr="00C36051" w:rsidRDefault="00C238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2" w:name="_GoBack"/>
            <w:bookmarkEnd w:id="12"/>
          </w:p>
        </w:tc>
      </w:tr>
      <w:tr w:rsidR="00C238AF" w:rsidRPr="00C36051">
        <w:trPr>
          <w:trHeight w:val="240"/>
        </w:trPr>
        <w:tc>
          <w:tcPr>
            <w:tcW w:w="4140" w:type="dxa"/>
          </w:tcPr>
          <w:p w:rsidR="00C238AF" w:rsidRPr="004B7E61" w:rsidRDefault="004B7E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88. </w:t>
            </w:r>
            <w:proofErr w:type="spellStart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Ламинин</w:t>
            </w:r>
            <w:proofErr w:type="spellEnd"/>
            <w:r w:rsidR="00C36051" w:rsidRPr="004B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альфа 1 фрагментная и пептидная терапия для МДД</w:t>
            </w:r>
          </w:p>
        </w:tc>
        <w:tc>
          <w:tcPr>
            <w:tcW w:w="5385" w:type="dxa"/>
          </w:tcPr>
          <w:p w:rsidR="00C238AF" w:rsidRPr="00C36051" w:rsidRDefault="00C3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Ламинин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, альфа 1 - это протеин который у человека </w:t>
            </w:r>
            <w:proofErr w:type="spellStart"/>
            <w:proofErr w:type="gramStart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>закодирова</w:t>
            </w:r>
            <w:proofErr w:type="spell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в</w:t>
            </w:r>
            <w:proofErr w:type="gramEnd"/>
            <w:r w:rsidRPr="00C360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highlight w:val="white"/>
              </w:rPr>
              <w:t xml:space="preserve"> гене </w:t>
            </w:r>
            <w:r w:rsidRPr="00C36051">
              <w:rPr>
                <w:rFonts w:ascii="Times New Roman" w:eastAsia="Arial" w:hAnsi="Times New Roman" w:cs="Times New Roman"/>
                <w:i/>
                <w:color w:val="252525"/>
                <w:sz w:val="24"/>
                <w:szCs w:val="24"/>
                <w:highlight w:val="white"/>
              </w:rPr>
              <w:t>LAMA1</w:t>
            </w:r>
          </w:p>
        </w:tc>
      </w:tr>
    </w:tbl>
    <w:p w:rsidR="00C238AF" w:rsidRPr="00C36051" w:rsidRDefault="00C238AF">
      <w:pPr>
        <w:rPr>
          <w:rFonts w:ascii="Times New Roman" w:hAnsi="Times New Roman" w:cs="Times New Roman"/>
          <w:sz w:val="24"/>
          <w:szCs w:val="24"/>
        </w:rPr>
      </w:pPr>
    </w:p>
    <w:p w:rsidR="00C238AF" w:rsidRPr="00C36051" w:rsidRDefault="00C36051">
      <w:pPr>
        <w:rPr>
          <w:rFonts w:ascii="Times New Roman" w:hAnsi="Times New Roman" w:cs="Times New Roman"/>
          <w:sz w:val="24"/>
          <w:szCs w:val="24"/>
        </w:rPr>
      </w:pPr>
      <w:hyperlink r:id="rId153">
        <w:r w:rsidRPr="00C3605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https://www.linkedin.com/in/michelle-lin-32345b4</w:t>
        </w:r>
      </w:hyperlink>
      <w:r w:rsidRPr="00C36051">
        <w:rPr>
          <w:rFonts w:ascii="Times New Roman" w:hAnsi="Times New Roman" w:cs="Times New Roman"/>
          <w:sz w:val="24"/>
          <w:szCs w:val="24"/>
        </w:rPr>
        <w:t xml:space="preserve"> специалист по </w:t>
      </w:r>
      <w:proofErr w:type="spellStart"/>
      <w:r w:rsidRPr="00C36051">
        <w:rPr>
          <w:rFonts w:ascii="Times New Roman" w:hAnsi="Times New Roman" w:cs="Times New Roman"/>
          <w:sz w:val="24"/>
          <w:szCs w:val="24"/>
        </w:rPr>
        <w:t>crispr</w:t>
      </w:r>
      <w:proofErr w:type="spellEnd"/>
    </w:p>
    <w:sectPr w:rsidR="00C238AF" w:rsidRPr="00C36051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38AF"/>
    <w:rsid w:val="004B7E61"/>
    <w:rsid w:val="00C238AF"/>
    <w:rsid w:val="00C36051"/>
    <w:rsid w:val="00E020EF"/>
    <w:rsid w:val="00E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avo@u.washington.edu" TargetMode="External"/><Relationship Id="rId117" Type="http://schemas.openxmlformats.org/officeDocument/2006/relationships/hyperlink" Target="https://ru.wikipedia.org/w/index.php?title=PIDD-%D0%BE%D1%81%D0%BE%D0%BC%D0%B0&amp;action=edit&amp;redlink=1" TargetMode="External"/><Relationship Id="rId21" Type="http://schemas.openxmlformats.org/officeDocument/2006/relationships/hyperlink" Target="https://ru.wikipedia.org/wiki/%D0%A0%D0%B5%D0%B3%D0%B5%D0%BD%D0%B5%D1%80%D0%B0%D1%86%D0%B8%D1%8F" TargetMode="External"/><Relationship Id="rId42" Type="http://schemas.openxmlformats.org/officeDocument/2006/relationships/hyperlink" Target="https://www.google.ru/search?hl=ru&amp;tbo=p&amp;tbm=bks&amp;q=inauthor:%22%D0%90%D0%BD%D0%BD%D0%B0+%D0%9C%D0%B5%D0%B7%D0%B5%D0%BD%D0%BA%D0%BE%22" TargetMode="External"/><Relationship Id="rId47" Type="http://schemas.openxmlformats.org/officeDocument/2006/relationships/hyperlink" Target="https://ru.wikipedia.org/wiki/%D0%AD%D0%BC%D0%B1%D1%80%D0%B8%D0%BE%D0%B3%D0%B5%D0%BD%D0%B5%D0%B7" TargetMode="External"/><Relationship Id="rId63" Type="http://schemas.openxmlformats.org/officeDocument/2006/relationships/hyperlink" Target="https://ru.wikipedia.org/wiki/%D0%9C%D0%B8%D0%BE%D0%BA%D0%B0%D1%80%D0%B4" TargetMode="External"/><Relationship Id="rId68" Type="http://schemas.openxmlformats.org/officeDocument/2006/relationships/hyperlink" Target="https://ru.wikipedia.org/wiki/%D0%91%D0%B8%D0%BE%D0%BB%D0%BE%D0%B3%D0%B8%D1%8F_%D1%80%D0%B0%D0%B7%D0%B2%D0%B8%D1%82%D0%B8%D1%8F" TargetMode="External"/><Relationship Id="rId84" Type="http://schemas.openxmlformats.org/officeDocument/2006/relationships/hyperlink" Target="https://ru.wikipedia.org/wiki/%D0%A1%D1%82%D0%B5%D1%80%D0%BE%D0%B8%D0%B4" TargetMode="External"/><Relationship Id="rId89" Type="http://schemas.openxmlformats.org/officeDocument/2006/relationships/hyperlink" Target="http://humbio.ru/humbio/physiology/x003ec95.htm" TargetMode="External"/><Relationship Id="rId112" Type="http://schemas.openxmlformats.org/officeDocument/2006/relationships/hyperlink" Target="https://ru.wikipedia.org/wiki/%D0%90%D1%81%D0%BF%D0%B0%D1%80%D0%B0%D0%B3%D0%B8%D0%BD%D0%BE%D0%B2%D0%B0%D1%8F_%D0%BA%D0%B8%D1%81%D0%BB%D0%BE%D1%82%D0%B0" TargetMode="External"/><Relationship Id="rId133" Type="http://schemas.openxmlformats.org/officeDocument/2006/relationships/hyperlink" Target="https://ru.wikipedia.org/wiki/%D0%98%D0%BC%D0%BC%D1%83%D0%BD%D0%B8%D1%82%D0%B5%D1%82" TargetMode="External"/><Relationship Id="rId138" Type="http://schemas.openxmlformats.org/officeDocument/2006/relationships/hyperlink" Target="https://ru.wikipedia.org/wiki/%D0%93%D0%B5%D0%BD%D0%BE%D0%BC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asakura-lab.blogspot.ru/" TargetMode="External"/><Relationship Id="rId107" Type="http://schemas.openxmlformats.org/officeDocument/2006/relationships/hyperlink" Target="mailto:lmegeney@ohri.ca" TargetMode="External"/><Relationship Id="rId11" Type="http://schemas.openxmlformats.org/officeDocument/2006/relationships/hyperlink" Target="https://ru.wikipedia.org/wiki/%D0%A0%D0%B5%D0%B3%D1%83%D0%BB%D1%8F%D1%86%D0%B8%D1%8F_%D1%8D%D0%BA%D1%81%D0%BF%D1%80%D0%B5%D1%81%D1%81%D0%B8%D0%B8_%D0%B3%D0%B5%D0%BD%D0%BE%D0%B2" TargetMode="External"/><Relationship Id="rId32" Type="http://schemas.openxmlformats.org/officeDocument/2006/relationships/hyperlink" Target="http://humbio.ru/humbio/physiology/000432bf.htm" TargetMode="External"/><Relationship Id="rId37" Type="http://schemas.openxmlformats.org/officeDocument/2006/relationships/hyperlink" Target="http://humbio.ru/humbio/physiology/001bad23.htm" TargetMode="External"/><Relationship Id="rId53" Type="http://schemas.openxmlformats.org/officeDocument/2006/relationships/hyperlink" Target="https://ru.wikipedia.org/w/index.php?title=Cdc42&amp;action=edit&amp;redlink=1" TargetMode="External"/><Relationship Id="rId58" Type="http://schemas.openxmlformats.org/officeDocument/2006/relationships/hyperlink" Target="https://ru.wikipedia.org/wiki/%D0%AD%D0%BA%D1%81%D0%BF%D1%80%D0%B5%D1%81%D1%81%D0%B8%D1%8F_%D0%B3%D0%B5%D0%BD%D0%BE%D0%B2" TargetMode="External"/><Relationship Id="rId74" Type="http://schemas.openxmlformats.org/officeDocument/2006/relationships/hyperlink" Target="https://www.dpag.ox.ac.uk/team/kay-davies" TargetMode="External"/><Relationship Id="rId79" Type="http://schemas.openxmlformats.org/officeDocument/2006/relationships/hyperlink" Target="https://ru.wikipedia.org/wiki/%D0%9B%D0%B0%D1%82%D0%B8%D0%BD%D1%81%D0%BA%D0%B8%D0%B9_%D1%8F%D0%B7%D1%8B%D0%BA" TargetMode="External"/><Relationship Id="rId102" Type="http://schemas.openxmlformats.org/officeDocument/2006/relationships/hyperlink" Target="https://ru.wikipedia.org/wiki/%D0%90%D0%BD%D0%B3%D0%BB%D0%B8%D0%B9%D1%81%D0%BA%D0%B8%D0%B9_%D1%8F%D0%B7%D1%8B%D0%BA" TargetMode="External"/><Relationship Id="rId123" Type="http://schemas.openxmlformats.org/officeDocument/2006/relationships/hyperlink" Target="https://ru.wikipedia.org/wiki/%D0%A6%D0%B8%D1%82%D0%BE%D1%81%D0%BA%D0%B5%D0%BB%D0%B5%D1%82" TargetMode="External"/><Relationship Id="rId128" Type="http://schemas.openxmlformats.org/officeDocument/2006/relationships/hyperlink" Target="https://ru.wikipedia.org/wiki/%D0%A1%D1%82%D0%B2%D0%BE%D0%BB%D0%BE%D0%B2%D1%8B%D0%B5_%D0%BA%D0%BB%D0%B5%D1%82%D0%BA%D0%B8" TargetMode="External"/><Relationship Id="rId144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149" Type="http://schemas.openxmlformats.org/officeDocument/2006/relationships/hyperlink" Target="https://www.bcm.edu/research/labs/xander-wehrens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90" Type="http://schemas.openxmlformats.org/officeDocument/2006/relationships/hyperlink" Target="http://humbio.ru/humbio/proteins/0004135e.htm" TargetMode="External"/><Relationship Id="rId95" Type="http://schemas.openxmlformats.org/officeDocument/2006/relationships/hyperlink" Target="mailto:goldberg@borcim.wustl.edu" TargetMode="External"/><Relationship Id="rId22" Type="http://schemas.openxmlformats.org/officeDocument/2006/relationships/hyperlink" Target="https://ru.wikipedia.org/wiki/%D0%A2%D1%80%D0%BE%D0%BC%D0%B1" TargetMode="External"/><Relationship Id="rId27" Type="http://schemas.openxmlformats.org/officeDocument/2006/relationships/hyperlink" Target="http://depts.washington.edu/pde/beavolab/beavopubs.html" TargetMode="External"/><Relationship Id="rId43" Type="http://schemas.openxmlformats.org/officeDocument/2006/relationships/hyperlink" Target="https://www.google.ru/search?hl=ru&amp;tbo=p&amp;tbm=bks&amp;q=inauthor:%22%D0%9D%D0%B8%D0%BA%D0%BE%D0%BB%D0%B0%D0%B9+%D0%9A%D0%B0%D1%80%D1%82%D0%B5%D0%BB%D1%8C%22" TargetMode="External"/><Relationship Id="rId48" Type="http://schemas.openxmlformats.org/officeDocument/2006/relationships/hyperlink" Target="https://ru.wikipedia.org/wiki/%D0%9C%D0%B5%D0%B7%D0%B5%D0%BD%D1%85%D0%B8%D0%BC%D0%B0" TargetMode="External"/><Relationship Id="rId64" Type="http://schemas.openxmlformats.org/officeDocument/2006/relationships/hyperlink" Target="https://ru.wikipedia.org/wiki/%D0%A0%D0%B0%D0%BA_(%D0%B7%D0%B0%D0%B1%D0%BE%D0%BB%D0%B5%D0%B2%D0%B0%D0%BD%D0%B8%D0%B5)" TargetMode="External"/><Relationship Id="rId69" Type="http://schemas.openxmlformats.org/officeDocument/2006/relationships/hyperlink" Target="https://ru.wikipedia.org/wiki/%D0%A1%D1%82%D0%B2%D0%BE%D0%BB%D0%BE%D0%B2%D1%8B%D0%B5_%D0%BA%D0%BB%D0%B5%D1%82%D0%BA%D0%B8" TargetMode="External"/><Relationship Id="rId113" Type="http://schemas.openxmlformats.org/officeDocument/2006/relationships/hyperlink" Target="https://ru.wikipedia.org/wiki/%D0%90%D0%BF%D0%BE%D0%BF%D1%82%D0%BE%D0%B7" TargetMode="External"/><Relationship Id="rId118" Type="http://schemas.openxmlformats.org/officeDocument/2006/relationships/hyperlink" Target="https://ru.wikipedia.org/w/index.php?title=DISC&amp;action=edit&amp;redlink=1" TargetMode="External"/><Relationship Id="rId134" Type="http://schemas.openxmlformats.org/officeDocument/2006/relationships/hyperlink" Target="https://ru.wikipedia.org/wiki/%D0%9F%D0%B0%D1%82%D0%BE%D0%B3%D0%B5%D0%BD" TargetMode="External"/><Relationship Id="rId139" Type="http://schemas.openxmlformats.org/officeDocument/2006/relationships/hyperlink" Target="https://ru.wikipedia.org/wiki/%D0%92%D0%B5%D0%BA%D1%82%D0%BE%D1%80_(%D0%B1%D0%B8%D0%BE%D0%BB%D0%BE%D0%B3%D0%B8%D1%8F)" TargetMode="External"/><Relationship Id="rId80" Type="http://schemas.openxmlformats.org/officeDocument/2006/relationships/hyperlink" Target="https://ru.wikipedia.org/wiki/%D0%9E%D1%80%D0%B3%D0%B0%D0%BD%D0%BE%D0%B8%D0%B4" TargetMode="External"/><Relationship Id="rId85" Type="http://schemas.openxmlformats.org/officeDocument/2006/relationships/hyperlink" Target="https://ru.wikipedia.org/wiki/%D0%9C%D0%B8%D1%82%D0%BE%D0%B7" TargetMode="External"/><Relationship Id="rId150" Type="http://schemas.openxmlformats.org/officeDocument/2006/relationships/hyperlink" Target="https://ru.wikipedia.org/wiki/%D0%93%D1%80%D0%B5%D1%87%D0%B5%D1%81%D0%BA%D0%B8%D0%B9_%D1%8F%D0%B7%D1%8B%D0%B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u.wikipedia.org/wiki/%D0%A0%D0%9D%D0%9A-%D0%B8%D0%BD%D1%82%D0%B5%D1%80%D1%84%D0%B5%D1%80%D0%B5%D0%BD%D1%86%D0%B8%D1%8F" TargetMode="External"/><Relationship Id="rId17" Type="http://schemas.openxmlformats.org/officeDocument/2006/relationships/hyperlink" Target="http://www.stemcell.umn.edu/bio/stem-cell-ins-faculty-staff/atsushi-asakura" TargetMode="External"/><Relationship Id="rId25" Type="http://schemas.openxmlformats.org/officeDocument/2006/relationships/hyperlink" Target="https://people.healthsciences.ucla.edu/institution/personnel?personnel_id=8597" TargetMode="External"/><Relationship Id="rId33" Type="http://schemas.openxmlformats.org/officeDocument/2006/relationships/hyperlink" Target="http://humbio.ru/humbio/physiology/0002a418.htm" TargetMode="External"/><Relationship Id="rId38" Type="http://schemas.openxmlformats.org/officeDocument/2006/relationships/hyperlink" Target="https://www.gazeta.ru/health/news/2013/08/20/Max%20Planck%20Institute%20for%20Heart%20and%20Lung%20Research" TargetMode="External"/><Relationship Id="rId46" Type="http://schemas.openxmlformats.org/officeDocument/2006/relationships/hyperlink" Target="https://ru.wikipedia.org/wiki/%D0%90%D0%B4%D0%B8%D0%BF%D0%BE%D1%86%D0%B8%D1%82" TargetMode="External"/><Relationship Id="rId59" Type="http://schemas.openxmlformats.org/officeDocument/2006/relationships/hyperlink" Target="http://o53xo.ov3w2zlenfrws3tffzxxezy.cmle.ru/about/mailto:mediarelations@uw.edu?Subject=Media%20inquiry" TargetMode="External"/><Relationship Id="rId67" Type="http://schemas.openxmlformats.org/officeDocument/2006/relationships/hyperlink" Target="https://ru.wikipedia.org/wiki/%D0%9C%D0%BE%D0%B4%D0%B5%D0%BB%D1%8C%D0%BD%D1%8B%D0%B5_%D0%BE%D1%80%D0%B3%D0%B0%D0%BD%D0%B8%D0%B7%D0%BC%D1%8B_(%D0%B1%D0%B8%D0%BE%D0%BB%D0%BE%D0%B3%D0%B8%D1%8F)" TargetMode="External"/><Relationship Id="rId103" Type="http://schemas.openxmlformats.org/officeDocument/2006/relationships/hyperlink" Target="https://ru.wikipedia.org/wiki/%D0%90%D0%BD%D0%B3%D0%BB%D0%B8%D0%B9%D1%81%D0%BA%D0%B8%D0%B9_%D1%8F%D0%B7%D1%8B%D0%BA" TargetMode="External"/><Relationship Id="rId108" Type="http://schemas.openxmlformats.org/officeDocument/2006/relationships/hyperlink" Target="https://ru.wikipedia.org/wiki/%D0%90%D0%BD%D0%B3%D0%BB%D0%B8%D0%B9%D1%81%D0%BA%D0%B8%D0%B9_%D1%8F%D0%B7%D1%8B%D0%BA" TargetMode="External"/><Relationship Id="rId116" Type="http://schemas.openxmlformats.org/officeDocument/2006/relationships/hyperlink" Target="https://ru.wikipedia.org/wiki/%D0%90%D0%BF%D0%BE%D0%BF%D1%82%D0%BE%D1%81%D0%BE%D0%BC%D0%B0" TargetMode="External"/><Relationship Id="rId124" Type="http://schemas.openxmlformats.org/officeDocument/2006/relationships/hyperlink" Target="https://ru.wikipedia.org/wiki/%D0%92%D0%BD%D0%B5%D0%BA%D0%BB%D0%B5%D1%82%D0%BE%D1%87%D0%BD%D1%8B%D0%B9_%D0%BC%D0%B0%D1%82%D1%80%D0%B8%D0%BA%D1%81" TargetMode="External"/><Relationship Id="rId129" Type="http://schemas.openxmlformats.org/officeDocument/2006/relationships/hyperlink" Target="https://ru.wikipedia.org/wiki/%D0%A1%D0%BE%D0%BC%D0%B0%D1%82%D0%B8%D1%87%D0%B5%D1%81%D0%BA%D0%B0%D1%8F_%D0%BA%D0%BB%D0%B5%D1%82%D0%BA%D0%B0" TargetMode="External"/><Relationship Id="rId137" Type="http://schemas.openxmlformats.org/officeDocument/2006/relationships/hyperlink" Target="https://ru.wikipedia.org/wiki/%D0%9F%D1%80%D0%B8%D0%BC%D0%B0%D1%82%D1%8B" TargetMode="External"/><Relationship Id="rId20" Type="http://schemas.openxmlformats.org/officeDocument/2006/relationships/hyperlink" Target="https://ru.wikipedia.org/wiki/%D0%9E%D1%80%D0%B3%D0%B0%D0%BD%D0%B8%D0%B7%D0%BC" TargetMode="External"/><Relationship Id="rId41" Type="http://schemas.openxmlformats.org/officeDocument/2006/relationships/hyperlink" Target="https://www.google.ru/search?hl=ru&amp;tbo=p&amp;tbm=bks&amp;q=inauthor:%22%D0%95%D0%BB%D0%B5%D0%BD%D0%B0+%D0%9C%D0%B0%D0%BA%D0%B5%D0%B5%D0%B2%D0%B0%22" TargetMode="External"/><Relationship Id="rId54" Type="http://schemas.openxmlformats.org/officeDocument/2006/relationships/hyperlink" Target="https://ru.wikipedia.org/wiki/Rac1" TargetMode="External"/><Relationship Id="rId62" Type="http://schemas.openxmlformats.org/officeDocument/2006/relationships/hyperlink" Target="https://ru.wikipedia.org/wiki/%D0%A1%D0%B5%D1%80%D0%B4%D1%86%D0%B5" TargetMode="External"/><Relationship Id="rId70" Type="http://schemas.openxmlformats.org/officeDocument/2006/relationships/hyperlink" Target="https://ru.wikipedia.org/wiki/%D0%A1%D0%BE%D0%BC%D0%B0%D1%82%D0%B8%D1%87%D0%B5%D1%81%D0%BA%D0%B0%D1%8F_%D0%BA%D0%BB%D0%B5%D1%82%D0%BA%D0%B0" TargetMode="External"/><Relationship Id="rId75" Type="http://schemas.openxmlformats.org/officeDocument/2006/relationships/hyperlink" Target="mailto:kay.davies@dpag.ox.ac.uk" TargetMode="External"/><Relationship Id="rId83" Type="http://schemas.openxmlformats.org/officeDocument/2006/relationships/hyperlink" Target="https://ru.wikipedia.org/wiki/%D0%9B%D0%B8%D0%BF%D0%B8%D0%B4" TargetMode="External"/><Relationship Id="rId88" Type="http://schemas.openxmlformats.org/officeDocument/2006/relationships/hyperlink" Target="https://ru.wikipedia.org/wiki/%D0%A1%D0%B0%D1%80%D0%BA%D0%BE%D0%BF%D0%BB%D0%B0%D0%B7%D0%BC%D0%B0%D1%82%D0%B8%D1%87%D0%B5%D1%81%D0%BA%D0%B8%D0%B9_%D1%80%D0%B5%D1%82%D0%B8%D0%BA%D1%83%D0%BB%D1%83%D0%BC" TargetMode="External"/><Relationship Id="rId91" Type="http://schemas.openxmlformats.org/officeDocument/2006/relationships/hyperlink" Target="http://humbio.ru/humbio/cytology/000621f4.htm" TargetMode="External"/><Relationship Id="rId96" Type="http://schemas.openxmlformats.org/officeDocument/2006/relationships/hyperlink" Target="http://microbiology.wustl.edu/Bio_Sketches/goldbergCV.html" TargetMode="External"/><Relationship Id="rId111" Type="http://schemas.openxmlformats.org/officeDocument/2006/relationships/hyperlink" Target="https://ru.wikipedia.org/wiki/%D0%9F%D1%80%D0%BE%D1%82%D0%B5%D0%B0%D0%B7%D1%8B" TargetMode="External"/><Relationship Id="rId132" Type="http://schemas.openxmlformats.org/officeDocument/2006/relationships/hyperlink" Target="https://ru.wikipedia.org/wiki/%D0%AD%D0%BF%D0%B8%D0%B3%D0%B5%D0%BD%D0%B5%D1%82%D0%B8%D0%BA%D0%B0" TargetMode="External"/><Relationship Id="rId140" Type="http://schemas.openxmlformats.org/officeDocument/2006/relationships/hyperlink" Target="https://ru.wikipedia.org/wiki/%D0%93%D0%B5%D0%BD%D0%BD%D0%B0%D1%8F_%D1%82%D0%B5%D1%80%D0%B0%D0%BF%D0%B8%D1%8F" TargetMode="External"/><Relationship Id="rId145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153" Type="http://schemas.openxmlformats.org/officeDocument/2006/relationships/hyperlink" Target="https://www.linkedin.com/in/michelle-lin-32345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1%83%D0%BA%D0%BB%D0%B5%D0%BE%D1%82%D0%B8%D0%B4" TargetMode="External"/><Relationship Id="rId15" Type="http://schemas.openxmlformats.org/officeDocument/2006/relationships/hyperlink" Target="https://ru.wikipedia.org/wiki/%D0%91%D0%BE%D0%BB%D0%B5%D0%B7%D0%BD%D1%8C" TargetMode="External"/><Relationship Id="rId23" Type="http://schemas.openxmlformats.org/officeDocument/2006/relationships/hyperlink" Target="https://ru.wikipedia.org/wiki/%D0%92%D0%BE%D1%81%D0%BF%D0%B0%D0%BB%D0%B5%D0%BD%D0%B8%D0%B5" TargetMode="External"/><Relationship Id="rId28" Type="http://schemas.openxmlformats.org/officeDocument/2006/relationships/hyperlink" Target="https://ru.wikipedia.org/wiki/%D0%A1%D1%82%D0%B5%D0%BD%D0%BE%D0%BA%D0%B0%D1%80%D0%B4%D0%B8%D1%8F" TargetMode="External"/><Relationship Id="rId36" Type="http://schemas.openxmlformats.org/officeDocument/2006/relationships/hyperlink" Target="http://humbio.ru/humbio/diabethes/x0029b35.htm" TargetMode="External"/><Relationship Id="rId49" Type="http://schemas.openxmlformats.org/officeDocument/2006/relationships/hyperlink" Target="https://ru.wikipedia.org/wiki/G-%D0%B1%D0%B5%D0%BB%D0%BA%D0%B8" TargetMode="External"/><Relationship Id="rId57" Type="http://schemas.openxmlformats.org/officeDocument/2006/relationships/hyperlink" Target="https://ru.wikipedia.org/wiki/%D0%90%D0%BF%D0%BE%D0%BF%D1%82%D0%BE%D0%B7" TargetMode="External"/><Relationship Id="rId106" Type="http://schemas.openxmlformats.org/officeDocument/2006/relationships/hyperlink" Target="http://www.cheori.org/en/researchers?id=56" TargetMode="External"/><Relationship Id="rId114" Type="http://schemas.openxmlformats.org/officeDocument/2006/relationships/hyperlink" Target="https://ru.wikipedia.org/wiki/%D0%9D%D0%B5%D0%BA%D1%80%D0%BE%D0%B7" TargetMode="External"/><Relationship Id="rId119" Type="http://schemas.openxmlformats.org/officeDocument/2006/relationships/hyperlink" Target="http://www.nationwidechildrens.org/jerry-r-mendell" TargetMode="External"/><Relationship Id="rId127" Type="http://schemas.openxmlformats.org/officeDocument/2006/relationships/hyperlink" Target="http://www.omicsonline.org/editor-profile/Rita_Perlingeiro/" TargetMode="External"/><Relationship Id="rId10" Type="http://schemas.openxmlformats.org/officeDocument/2006/relationships/hyperlink" Target="https://ru.wikipedia.org/wiki/%D0%A2%D1%80%D0%B0%D0%BD%D1%81%D0%BA%D1%80%D0%B8%D0%BF%D1%86%D0%B8%D1%8F_(%D0%B1%D0%B8%D0%BE%D0%BB%D0%BE%D0%B3%D0%B8%D1%8F)" TargetMode="External"/><Relationship Id="rId31" Type="http://schemas.openxmlformats.org/officeDocument/2006/relationships/hyperlink" Target="https://www.linkedin.com/in/michael-blanar-0939605" TargetMode="External"/><Relationship Id="rId44" Type="http://schemas.openxmlformats.org/officeDocument/2006/relationships/hyperlink" Target="https://ru.wikipedia.org/wiki/%D0%9E%D1%81%D1%82%D0%B5%D0%BE%D0%B1%D0%BB%D0%B0%D1%81%D1%82%D1%8B" TargetMode="External"/><Relationship Id="rId52" Type="http://schemas.openxmlformats.org/officeDocument/2006/relationships/hyperlink" Target="https://ru.wikipedia.org/wiki/%D0%94%D1%80%D0%BE%D0%B6%D0%B6%D0%B8" TargetMode="External"/><Relationship Id="rId60" Type="http://schemas.openxmlformats.org/officeDocument/2006/relationships/hyperlink" Target="http://o53xo.ov3w2zlenfrws3tffzxxezy.cmle.ru/about/mailto:uwmweb@uw.edu" TargetMode="External"/><Relationship Id="rId65" Type="http://schemas.openxmlformats.org/officeDocument/2006/relationships/hyperlink" Target="https://ru.wikipedia.org/wiki/%D0%93%D0%B8%D1%81%D1%82%D0%BE%D0%BD%D0%B4%D0%B5%D0%B0%D1%86%D0%B5%D1%82%D0%B8%D0%BB%D0%B0%D0%B7%D0%B0_4" TargetMode="External"/><Relationship Id="rId73" Type="http://schemas.openxmlformats.org/officeDocument/2006/relationships/hyperlink" Target="https://ru.wikipedia.org/wiki/%D0%AD%D0%BF%D0%B8%D0%B3%D0%B5%D0%BD%D0%B5%D1%82%D0%B8%D0%BA%D0%B0" TargetMode="External"/><Relationship Id="rId78" Type="http://schemas.openxmlformats.org/officeDocument/2006/relationships/hyperlink" Target="mailto:charles.gersbach@duke.edu" TargetMode="External"/><Relationship Id="rId81" Type="http://schemas.openxmlformats.org/officeDocument/2006/relationships/hyperlink" Target="https://ru.wikipedia.org/wiki/%D0%AD%D1%83%D0%BA%D0%B0%D1%80%D0%B8%D0%BE%D1%82%D1%8B" TargetMode="External"/><Relationship Id="rId86" Type="http://schemas.openxmlformats.org/officeDocument/2006/relationships/hyperlink" Target="https://ru.wikipedia.org/wiki/%D0%9A%D0%B0%D0%BB%D1%8C%D1%86%D0%B8%D0%B9" TargetMode="External"/><Relationship Id="rId94" Type="http://schemas.openxmlformats.org/officeDocument/2006/relationships/hyperlink" Target="http://dbbs.wustl.edu/faculty/Pages/faculty_bio.aspx?SID=1365" TargetMode="External"/><Relationship Id="rId99" Type="http://schemas.openxmlformats.org/officeDocument/2006/relationships/hyperlink" Target="https://www.facebook.com/truenorthhealth/" TargetMode="External"/><Relationship Id="rId101" Type="http://schemas.openxmlformats.org/officeDocument/2006/relationships/hyperlink" Target="https://www.urmc.rochester.edu/contact.aspx" TargetMode="External"/><Relationship Id="rId122" Type="http://schemas.openxmlformats.org/officeDocument/2006/relationships/hyperlink" Target="https://ru.wikipedia.org/wiki/%D0%A6%D0%B8%D1%82%D0%BE%D0%BF%D0%BB%D0%B0%D0%B7%D0%BC%D0%B0" TargetMode="External"/><Relationship Id="rId130" Type="http://schemas.openxmlformats.org/officeDocument/2006/relationships/hyperlink" Target="https://ru.wikipedia.org/wiki/%D0%93%D0%BE%D0%BD%D0%BE%D1%86%D0%B8%D1%82" TargetMode="External"/><Relationship Id="rId135" Type="http://schemas.openxmlformats.org/officeDocument/2006/relationships/hyperlink" Target="https://ru.wikipedia.org/wiki/%D0%90%D0%BD%D0%B3%D0%BB%D0%B8%D0%B9%D1%81%D0%BA%D0%B8%D0%B9_%D1%8F%D0%B7%D1%8B%D0%BA" TargetMode="External"/><Relationship Id="rId143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148" Type="http://schemas.openxmlformats.org/officeDocument/2006/relationships/hyperlink" Target="https://ru.wikipedia.org/wiki/%D0%91%D0%B5%D0%BB%D0%BA%D0%B8" TargetMode="External"/><Relationship Id="rId151" Type="http://schemas.openxmlformats.org/officeDocument/2006/relationships/hyperlink" Target="https://ru.wikipedia.org/wiki/%D0%A1%D0%BE%D1%81%D1%82%D0%B0%D0%B2%D0%BD%D0%BE%D0%B5_%D0%B7%D0%B2%D0%B5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1%80%D1%83%D1%81" TargetMode="External"/><Relationship Id="rId13" Type="http://schemas.openxmlformats.org/officeDocument/2006/relationships/hyperlink" Target="https://ru.wikipedia.org/wiki/%D0%A0%D0%9D%D0%9A-%D0%B8%D0%BD%D1%82%D0%B5%D1%80%D1%84%D0%B5%D1%80%D0%B5%D0%BD%D1%86%D0%B8%D1%8F" TargetMode="External"/><Relationship Id="rId18" Type="http://schemas.openxmlformats.org/officeDocument/2006/relationships/hyperlink" Target="https://ru.wikipedia.org/wiki/%D0%9E%D1%80%D0%B3%D0%B0%D0%BD_(%D0%B1%D0%B8%D0%BE%D0%BB%D0%BE%D0%B3%D0%B8%D1%8F)" TargetMode="External"/><Relationship Id="rId39" Type="http://schemas.openxmlformats.org/officeDocument/2006/relationships/hyperlink" Target="http://studydoc.ru/doc/5098430/rekombinantnyj-biglikan-pri-miodistrofii-dyushenna" TargetMode="External"/><Relationship Id="rId109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://humbio.ru/humbio/physiology/001bf156.htm" TargetMode="External"/><Relationship Id="rId50" Type="http://schemas.openxmlformats.org/officeDocument/2006/relationships/hyperlink" Target="https://ru.wikipedia.org/wiki/%D0%90%D0%BA%D1%82%D0%B8%D0%BD" TargetMode="External"/><Relationship Id="rId55" Type="http://schemas.openxmlformats.org/officeDocument/2006/relationships/hyperlink" Target="https://ru.wikipedia.org/w/index.php?title=RhoA&amp;action=edit&amp;redlink=1" TargetMode="External"/><Relationship Id="rId76" Type="http://schemas.openxmlformats.org/officeDocument/2006/relationships/hyperlink" Target="mailto:jervasti@umn.edu" TargetMode="External"/><Relationship Id="rId97" Type="http://schemas.openxmlformats.org/officeDocument/2006/relationships/hyperlink" Target="http://www.healthpromoting.com/clinic-services/staff/alan-goldhamer-dc" TargetMode="External"/><Relationship Id="rId104" Type="http://schemas.openxmlformats.org/officeDocument/2006/relationships/hyperlink" Target="https://ru.wikipedia.org/wiki/%D0%9F%D1%80%D0%B5%D1%84%D1%80%D0%BE%D0%BD%D1%82%D0%B0%D0%BB%D1%8C%D0%BD%D0%B0%D1%8F_%D0%BA%D0%BE%D1%80%D0%B0_%D0%B3%D0%BE%D0%BB%D0%BE%D0%B2%D0%BD%D0%BE%D0%B3%D0%BE_%D0%BC%D0%BE%D0%B7%D0%B3%D0%B0" TargetMode="External"/><Relationship Id="rId120" Type="http://schemas.openxmlformats.org/officeDocument/2006/relationships/hyperlink" Target="mailto:douglas.millay@cchmc.org" TargetMode="External"/><Relationship Id="rId125" Type="http://schemas.openxmlformats.org/officeDocument/2006/relationships/hyperlink" Target="mailto:oiship@peds.ucsf.edu" TargetMode="External"/><Relationship Id="rId141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146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7" Type="http://schemas.openxmlformats.org/officeDocument/2006/relationships/hyperlink" Target="https://ru.wikipedia.org/wiki/%D0%A0%D0%B0%D1%81%D1%82%D0%B5%D0%BD%D0%B8%D1%8F" TargetMode="External"/><Relationship Id="rId71" Type="http://schemas.openxmlformats.org/officeDocument/2006/relationships/hyperlink" Target="https://ru.wikipedia.org/wiki/%D0%93%D0%BE%D0%BD%D0%BE%D1%86%D0%B8%D1%82" TargetMode="External"/><Relationship Id="rId92" Type="http://schemas.openxmlformats.org/officeDocument/2006/relationships/hyperlink" Target="http://humbio.ru/humbio/proteins/0004111c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u.wikipedia.org/wiki/%D0%98%D1%88%D0%B5%D0%BC%D0%B8%D1%87%D0%B5%D1%81%D0%BA%D0%B0%D1%8F_%D0%B1%D0%BE%D0%BB%D0%B5%D0%B7%D0%BD%D1%8C_%D1%81%D0%B5%D1%80%D0%B4%D1%86%D0%B0" TargetMode="External"/><Relationship Id="rId24" Type="http://schemas.openxmlformats.org/officeDocument/2006/relationships/hyperlink" Target="https://ru.wikipedia.org/wiki/%D0%A0%D1%83%D0%B1%D0%B5%D1%86_(%D1%81%D0%BB%D0%B5%D0%B4_%D0%BE%D1%82_%D1%80%D0%B0%D0%BD%D1%8B)" TargetMode="External"/><Relationship Id="rId40" Type="http://schemas.openxmlformats.org/officeDocument/2006/relationships/hyperlink" Target="mailto:dburkin@med.unr.edu" TargetMode="External"/><Relationship Id="rId45" Type="http://schemas.openxmlformats.org/officeDocument/2006/relationships/hyperlink" Target="https://ru.wikipedia.org/wiki/%D0%A5%D0%BE%D0%BD%D0%B4%D1%80%D0%BE%D1%86%D0%B8%D1%82" TargetMode="External"/><Relationship Id="rId66" Type="http://schemas.openxmlformats.org/officeDocument/2006/relationships/hyperlink" Target="https://ru.wikipedia.org/wiki/%D0%98%D0%BD%D0%B3%D0%B8%D0%B1%D0%B8%D1%82%D0%BE%D1%80" TargetMode="External"/><Relationship Id="rId87" Type="http://schemas.openxmlformats.org/officeDocument/2006/relationships/hyperlink" Target="https://ru.wikipedia.org/wiki/%D0%9C%D1%8B%D1%88%D0%B5%D1%87%D0%BD%D0%BE%D0%B5_%D1%81%D0%BE%D0%BA%D1%80%D0%B0%D1%89%D0%B5%D0%BD%D0%B8%D0%B5" TargetMode="External"/><Relationship Id="rId110" Type="http://schemas.openxmlformats.org/officeDocument/2006/relationships/hyperlink" Target="https://ru.wikipedia.org/wiki/%D0%A6%D0%B8%D1%81%D1%82%D0%B5%D0%B8%D0%BD" TargetMode="External"/><Relationship Id="rId115" Type="http://schemas.openxmlformats.org/officeDocument/2006/relationships/hyperlink" Target="https://ru.wikipedia.org/wiki/%D0%9F%D1%80%D0%BE%D1%84%D0%B5%D1%80%D0%BC%D0%B5%D0%BD%D1%82%D1%8B" TargetMode="External"/><Relationship Id="rId131" Type="http://schemas.openxmlformats.org/officeDocument/2006/relationships/hyperlink" Target="https://ru.wikipedia.org/wiki/%D0%9F%D0%BB%D1%8E%D1%80%D0%B8%D0%BF%D0%BE%D1%82%D0%B5%D0%BD%D1%82%D0%BD%D0%BE%D1%81%D1%82%D1%8C" TargetMode="External"/><Relationship Id="rId136" Type="http://schemas.openxmlformats.org/officeDocument/2006/relationships/hyperlink" Target="https://ru.wikipedia.org/wiki/%D0%92%D0%B8%D1%80%D1%83%D1%81" TargetMode="External"/><Relationship Id="rId61" Type="http://schemas.openxmlformats.org/officeDocument/2006/relationships/hyperlink" Target="https://ru.wikipedia.org/wiki/%D0%9C%D1%8B%D1%88%D0%B5%D1%87%D0%BD%D0%B0%D1%8F_%D1%82%D0%BA%D0%B0%D0%BD%D1%8C" TargetMode="External"/><Relationship Id="rId82" Type="http://schemas.openxmlformats.org/officeDocument/2006/relationships/hyperlink" Target="https://ru.wikipedia.org/wiki/%D0%A2%D1%80%D0%B0%D0%BD%D1%81%D0%BB%D1%8F%D1%86%D0%B8%D1%8F_(%D0%B1%D0%B8%D0%BE%D0%BB%D0%BE%D0%B3%D0%B8%D1%8F)" TargetMode="External"/><Relationship Id="rId152" Type="http://schemas.openxmlformats.org/officeDocument/2006/relationships/hyperlink" Target="https://ru.wiktionary.org/wiki/%D0%BA%D0%BB%D0%B5%D1%82%D0%BA%D0%B8" TargetMode="External"/><Relationship Id="rId19" Type="http://schemas.openxmlformats.org/officeDocument/2006/relationships/hyperlink" Target="https://ru.wikipedia.org/wiki/%D0%A2%D0%BA%D0%B0%D0%BD%D1%8C_(%D0%B1%D0%B8%D0%BE%D0%BB%D0%BE%D0%B3%D0%B8%D1%8F)" TargetMode="External"/><Relationship Id="rId14" Type="http://schemas.openxmlformats.org/officeDocument/2006/relationships/hyperlink" Target="https://ru.wikipedia.org/wiki/%D0%93%D1%80%D0%B5%D1%87%D0%B5%D1%81%D0%BA%D0%B8%D0%B9_%D1%8F%D0%B7%D1%8B%D0%BA" TargetMode="External"/><Relationship Id="rId30" Type="http://schemas.openxmlformats.org/officeDocument/2006/relationships/hyperlink" Target="http://neurosciencenews.com/rtc-13-treating-duchenne-muscular-dystrophy-inherited-diseases/" TargetMode="External"/><Relationship Id="rId35" Type="http://schemas.openxmlformats.org/officeDocument/2006/relationships/hyperlink" Target="http://humbio.ru/humbio/cytology/00157cde.htm" TargetMode="External"/><Relationship Id="rId56" Type="http://schemas.openxmlformats.org/officeDocument/2006/relationships/hyperlink" Target="https://ru.wikipedia.org/wiki/%D0%9A%D0%BB%D0%B5%D1%82%D0%BE%D1%87%D0%BD%D0%B0%D1%8F_%D0%BF%D1%80%D0%BE%D0%BB%D0%B8%D1%84%D0%B5%D1%80%D0%B0%D1%86%D0%B8%D1%8F" TargetMode="External"/><Relationship Id="rId77" Type="http://schemas.openxmlformats.org/officeDocument/2006/relationships/hyperlink" Target="http://njms.rutgers.edu/resource_locator/find_people/profile.cfm?mbmid=fraidedi" TargetMode="External"/><Relationship Id="rId100" Type="http://schemas.openxmlformats.org/officeDocument/2006/relationships/hyperlink" Target="mailto:info@grantome.com" TargetMode="External"/><Relationship Id="rId105" Type="http://schemas.openxmlformats.org/officeDocument/2006/relationships/hyperlink" Target="mailto:mhoshijima@ucsd.edu" TargetMode="External"/><Relationship Id="rId126" Type="http://schemas.openxmlformats.org/officeDocument/2006/relationships/hyperlink" Target="mailto:crpenton@asu.edu" TargetMode="External"/><Relationship Id="rId147" Type="http://schemas.openxmlformats.org/officeDocument/2006/relationships/hyperlink" Target="http://www.thewagnerlab.org/" TargetMode="External"/><Relationship Id="rId8" Type="http://schemas.openxmlformats.org/officeDocument/2006/relationships/hyperlink" Target="https://ru.wikipedia.org/wiki/%D0%96%D0%B8%D0%B2%D0%BE%D1%82%D0%BD%D1%8B%D0%B5" TargetMode="External"/><Relationship Id="rId51" Type="http://schemas.openxmlformats.org/officeDocument/2006/relationships/hyperlink" Target="https://ru.wikipedia.org/wiki/%D0%AD%D1%83%D0%BA%D0%B0%D1%80%D0%B8%D0%BE%D1%82%D1%8B" TargetMode="External"/><Relationship Id="rId72" Type="http://schemas.openxmlformats.org/officeDocument/2006/relationships/hyperlink" Target="https://ru.wikipedia.org/wiki/%D0%9F%D0%BB%D1%8E%D1%80%D0%B8%D0%BF%D0%BE%D1%82%D0%B5%D0%BD%D1%82%D0%BD%D0%BE%D1%81%D1%82%D1%8C" TargetMode="External"/><Relationship Id="rId93" Type="http://schemas.openxmlformats.org/officeDocument/2006/relationships/hyperlink" Target="http://humbio.ru/humbio/cytology/001254c5.htm" TargetMode="External"/><Relationship Id="rId98" Type="http://schemas.openxmlformats.org/officeDocument/2006/relationships/hyperlink" Target="http://www.healthpromoting.com/store/products/books/pleasure-trap" TargetMode="External"/><Relationship Id="rId121" Type="http://schemas.openxmlformats.org/officeDocument/2006/relationships/hyperlink" Target="https://ru.wikipedia.org/wiki/%D0%91%D0%B5%D0%BB%D0%BA%D0%B8" TargetMode="External"/><Relationship Id="rId142" Type="http://schemas.openxmlformats.org/officeDocument/2006/relationships/hyperlink" Target="https://ru.wikipedia.org/wiki/%D0%90%D0%B4%D0%B5%D0%BD%D0%BE%D0%B0%D1%81%D1%81%D0%BE%D1%86%D0%B8%D0%B8%D1%80%D0%BE%D0%B2%D0%B0%D0%BD%D0%BD%D1%8B%D0%B9_%D0%B2%D0%B8%D1%80%D1%83%D1%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2016-09-04T17:53:00Z</dcterms:created>
  <dcterms:modified xsi:type="dcterms:W3CDTF">2016-09-04T18:43:00Z</dcterms:modified>
</cp:coreProperties>
</file>